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C990" w14:textId="42E3D4F9" w:rsidR="003E6A8B" w:rsidRDefault="00D0259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80937" wp14:editId="66D87ED4">
                <wp:simplePos x="0" y="0"/>
                <wp:positionH relativeFrom="column">
                  <wp:posOffset>-612140</wp:posOffset>
                </wp:positionH>
                <wp:positionV relativeFrom="paragraph">
                  <wp:posOffset>5616575</wp:posOffset>
                </wp:positionV>
                <wp:extent cx="6949440" cy="904240"/>
                <wp:effectExtent l="0" t="0" r="1016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904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EB56C" w14:textId="77777777" w:rsidR="00AB10BD" w:rsidRDefault="00AB10BD" w:rsidP="00AB10BD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</w:p>
                          <w:p w14:paraId="0D22CB47" w14:textId="63EEBE8D" w:rsidR="00AB10BD" w:rsidRPr="00AB10BD" w:rsidRDefault="00AB10BD" w:rsidP="00AB10BD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 xml:space="preserve">White working-class pupils face the biggest challenges, don’t </w:t>
                            </w:r>
                            <w:r w:rsidR="00FD69F1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 xml:space="preserve">they?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09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2pt;margin-top:442.25pt;width:547.2pt;height:7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" fillcolor="#9cc2e5 [1944]" strokeweight=".5pt">
                <v:textbox>
                  <w:txbxContent>
                    <w:p w14:paraId="381EB56C" w14:textId="77777777" w:rsidR="00AB10BD" w:rsidRDefault="00AB10BD" w:rsidP="00AB10BD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</w:p>
                    <w:p w14:paraId="0D22CB47" w14:textId="63EEBE8D" w:rsidR="00AB10BD" w:rsidRPr="00AB10BD" w:rsidRDefault="00AB10BD" w:rsidP="00AB10BD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</w:rPr>
                        <w:t xml:space="preserve">White working-class pupils face the biggest challenges, don’t </w:t>
                      </w:r>
                      <w:r w:rsidR="00FD69F1">
                        <w:rPr>
                          <w:rFonts w:ascii="Chalkduster" w:hAnsi="Chalkduster"/>
                          <w:sz w:val="32"/>
                          <w:szCs w:val="32"/>
                        </w:rPr>
                        <w:t xml:space="preserve">they?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2D550" wp14:editId="1196F242">
                <wp:simplePos x="0" y="0"/>
                <wp:positionH relativeFrom="column">
                  <wp:posOffset>-612140</wp:posOffset>
                </wp:positionH>
                <wp:positionV relativeFrom="paragraph">
                  <wp:posOffset>4398010</wp:posOffset>
                </wp:positionV>
                <wp:extent cx="6949440" cy="904240"/>
                <wp:effectExtent l="0" t="0" r="1016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904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13CD8" w14:textId="77777777" w:rsidR="00AB10BD" w:rsidRDefault="00AB10BD" w:rsidP="00AB10BD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</w:p>
                          <w:p w14:paraId="4CC808CE" w14:textId="5429A96B" w:rsidR="00AB10BD" w:rsidRPr="00AB10BD" w:rsidRDefault="00AB10BD" w:rsidP="00AB10BD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 w:rsidRPr="00AB10BD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focus on high standards for everyone to support pupils to archive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D550" id="Text Box 6" o:spid="_x0000_s1027" type="#_x0000_t202" style="position:absolute;margin-left:-48.2pt;margin-top:346.3pt;width:547.2pt;height:7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" fillcolor="#9cc2e5 [1944]" strokeweight=".5pt">
                <v:textbox>
                  <w:txbxContent>
                    <w:p w14:paraId="67413CD8" w14:textId="77777777" w:rsidR="00AB10BD" w:rsidRDefault="00AB10BD" w:rsidP="00AB10BD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</w:p>
                    <w:p w14:paraId="4CC808CE" w14:textId="5429A96B" w:rsidR="00AB10BD" w:rsidRPr="00AB10BD" w:rsidRDefault="00AB10BD" w:rsidP="00AB10BD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 w:rsidRPr="00AB10BD">
                        <w:rPr>
                          <w:rFonts w:ascii="Chalkduster" w:hAnsi="Chalkduster"/>
                          <w:sz w:val="32"/>
                          <w:szCs w:val="32"/>
                        </w:rPr>
                        <w:t xml:space="preserve">We </w:t>
                      </w:r>
                      <w:r>
                        <w:rPr>
                          <w:rFonts w:ascii="Chalkduster" w:hAnsi="Chalkduster"/>
                          <w:sz w:val="32"/>
                          <w:szCs w:val="32"/>
                        </w:rPr>
                        <w:t>focus on high standards for everyone to support pupils to archive 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B8B87" wp14:editId="72B1B555">
                <wp:simplePos x="0" y="0"/>
                <wp:positionH relativeFrom="column">
                  <wp:posOffset>-612140</wp:posOffset>
                </wp:positionH>
                <wp:positionV relativeFrom="paragraph">
                  <wp:posOffset>3209290</wp:posOffset>
                </wp:positionV>
                <wp:extent cx="6949440" cy="904240"/>
                <wp:effectExtent l="0" t="0" r="1016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904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C529D" w14:textId="77777777" w:rsidR="00AB10BD" w:rsidRDefault="00AB10BD" w:rsidP="00AB10BD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</w:p>
                          <w:p w14:paraId="77EA1CA2" w14:textId="133994FF" w:rsidR="00AB10BD" w:rsidRPr="00AB10BD" w:rsidRDefault="00AB10BD" w:rsidP="00AB10BD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 w:rsidRPr="00AB10BD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 xml:space="preserve">take a “Zero Tolerance” approach to unacceptable behaviour </w:t>
                            </w:r>
                            <w:r w:rsidRPr="00AB10BD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8B87" id="Text Box 5" o:spid="_x0000_s1028" type="#_x0000_t202" style="position:absolute;margin-left:-48.2pt;margin-top:252.7pt;width:547.2pt;height:7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" fillcolor="#c5e0b3 [1305]" strokeweight=".5pt">
                <v:textbox>
                  <w:txbxContent>
                    <w:p w14:paraId="12AC529D" w14:textId="77777777" w:rsidR="00AB10BD" w:rsidRDefault="00AB10BD" w:rsidP="00AB10BD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</w:p>
                    <w:p w14:paraId="77EA1CA2" w14:textId="133994FF" w:rsidR="00AB10BD" w:rsidRPr="00AB10BD" w:rsidRDefault="00AB10BD" w:rsidP="00AB10BD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 w:rsidRPr="00AB10BD">
                        <w:rPr>
                          <w:rFonts w:ascii="Chalkduster" w:hAnsi="Chalkduster"/>
                          <w:sz w:val="32"/>
                          <w:szCs w:val="32"/>
                        </w:rPr>
                        <w:t xml:space="preserve">We </w:t>
                      </w:r>
                      <w:r>
                        <w:rPr>
                          <w:rFonts w:ascii="Chalkduster" w:hAnsi="Chalkduster"/>
                          <w:sz w:val="32"/>
                          <w:szCs w:val="32"/>
                        </w:rPr>
                        <w:t xml:space="preserve">take a “Zero Tolerance” approach to unacceptable behaviour </w:t>
                      </w:r>
                      <w:r w:rsidRPr="00AB10BD">
                        <w:rPr>
                          <w:rFonts w:ascii="Chalkduster" w:hAnsi="Chalkduster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78BC3" wp14:editId="6FAA48A4">
                <wp:simplePos x="0" y="0"/>
                <wp:positionH relativeFrom="column">
                  <wp:posOffset>-612140</wp:posOffset>
                </wp:positionH>
                <wp:positionV relativeFrom="paragraph">
                  <wp:posOffset>2072005</wp:posOffset>
                </wp:positionV>
                <wp:extent cx="6949440" cy="904240"/>
                <wp:effectExtent l="0" t="0" r="1016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904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0633D" w14:textId="77777777" w:rsidR="00AB10BD" w:rsidRDefault="00AB10BD" w:rsidP="00AB10BD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</w:p>
                          <w:p w14:paraId="33FC1778" w14:textId="529495C6" w:rsidR="00AB10BD" w:rsidRPr="00AB10BD" w:rsidRDefault="00AB10BD" w:rsidP="00AB10BD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 w:rsidRPr="00AB10BD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are focused on “closing the gap”</w:t>
                            </w:r>
                            <w:r w:rsidRPr="00AB10BD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8BC3" id="Text Box 4" o:spid="_x0000_s1029" type="#_x0000_t202" style="position:absolute;margin-left:-48.2pt;margin-top:163.15pt;width:547.2pt;height:7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" fillcolor="#c5e0b3 [1305]" strokeweight=".5pt">
                <v:textbox>
                  <w:txbxContent>
                    <w:p w14:paraId="7150633D" w14:textId="77777777" w:rsidR="00AB10BD" w:rsidRDefault="00AB10BD" w:rsidP="00AB10BD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</w:p>
                    <w:p w14:paraId="33FC1778" w14:textId="529495C6" w:rsidR="00AB10BD" w:rsidRPr="00AB10BD" w:rsidRDefault="00AB10BD" w:rsidP="00AB10BD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 w:rsidRPr="00AB10BD">
                        <w:rPr>
                          <w:rFonts w:ascii="Chalkduster" w:hAnsi="Chalkduster"/>
                          <w:sz w:val="32"/>
                          <w:szCs w:val="32"/>
                        </w:rPr>
                        <w:t xml:space="preserve">We </w:t>
                      </w:r>
                      <w:r>
                        <w:rPr>
                          <w:rFonts w:ascii="Chalkduster" w:hAnsi="Chalkduster"/>
                          <w:sz w:val="32"/>
                          <w:szCs w:val="32"/>
                        </w:rPr>
                        <w:t>are focused on “closing the gap”</w:t>
                      </w:r>
                      <w:r w:rsidRPr="00AB10BD">
                        <w:rPr>
                          <w:rFonts w:ascii="Chalkduster" w:hAnsi="Chalkduster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0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9A6F7" wp14:editId="1A867557">
                <wp:simplePos x="0" y="0"/>
                <wp:positionH relativeFrom="column">
                  <wp:posOffset>-609600</wp:posOffset>
                </wp:positionH>
                <wp:positionV relativeFrom="paragraph">
                  <wp:posOffset>0</wp:posOffset>
                </wp:positionV>
                <wp:extent cx="6949440" cy="812800"/>
                <wp:effectExtent l="0" t="0" r="1016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812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D5BED" w14:textId="77777777" w:rsidR="00AB10BD" w:rsidRDefault="00AB10BD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</w:p>
                          <w:p w14:paraId="3D78333F" w14:textId="5B5C5533" w:rsidR="00073D2C" w:rsidRPr="00AB10BD" w:rsidRDefault="00073D2C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 w:rsidRPr="00AB10BD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 xml:space="preserve">We don’t have Black pupils, so addressing isn’t a priority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A6F7" id="Text Box 1" o:spid="_x0000_s1030" type="#_x0000_t202" style="position:absolute;margin-left:-48pt;margin-top:0;width:547.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" fillcolor="#ffe599 [1303]" strokeweight=".5pt">
                <v:textbox>
                  <w:txbxContent>
                    <w:p w14:paraId="003D5BED" w14:textId="77777777" w:rsidR="00AB10BD" w:rsidRDefault="00AB10BD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</w:p>
                    <w:p w14:paraId="3D78333F" w14:textId="5B5C5533" w:rsidR="00073D2C" w:rsidRPr="00AB10BD" w:rsidRDefault="00073D2C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 w:rsidRPr="00AB10BD">
                        <w:rPr>
                          <w:rFonts w:ascii="Chalkduster" w:hAnsi="Chalkduster"/>
                          <w:sz w:val="32"/>
                          <w:szCs w:val="32"/>
                        </w:rPr>
                        <w:t xml:space="preserve">We don’t have Black pupils, so addressing isn’t a priority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0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B7D76" wp14:editId="2CB76BC5">
                <wp:simplePos x="0" y="0"/>
                <wp:positionH relativeFrom="column">
                  <wp:posOffset>-609600</wp:posOffset>
                </wp:positionH>
                <wp:positionV relativeFrom="paragraph">
                  <wp:posOffset>914400</wp:posOffset>
                </wp:positionV>
                <wp:extent cx="6949440" cy="904240"/>
                <wp:effectExtent l="0" t="0" r="1016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9042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A2D2B" w14:textId="77777777" w:rsidR="00AB10BD" w:rsidRDefault="00AB10BD" w:rsidP="00AB10BD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</w:p>
                          <w:p w14:paraId="6073A8BB" w14:textId="7E759D29" w:rsidR="00AB10BD" w:rsidRPr="00AB10BD" w:rsidRDefault="00AB10BD" w:rsidP="00AB10BD">
                            <w:p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 w:rsidRPr="00AB10BD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 xml:space="preserve">We treat everyone the same and educate about respect for difference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7D76" id="Text Box 2" o:spid="_x0000_s1031" type="#_x0000_t202" style="position:absolute;margin-left:-48pt;margin-top:1in;width:547.2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" fillcolor="#ffe599 [1303]" strokeweight=".5pt">
                <v:textbox>
                  <w:txbxContent>
                    <w:p w14:paraId="4B0A2D2B" w14:textId="77777777" w:rsidR="00AB10BD" w:rsidRDefault="00AB10BD" w:rsidP="00AB10BD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</w:p>
                    <w:p w14:paraId="6073A8BB" w14:textId="7E759D29" w:rsidR="00AB10BD" w:rsidRPr="00AB10BD" w:rsidRDefault="00AB10BD" w:rsidP="00AB10BD">
                      <w:p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 w:rsidRPr="00AB10BD">
                        <w:rPr>
                          <w:rFonts w:ascii="Chalkduster" w:hAnsi="Chalkduster"/>
                          <w:sz w:val="32"/>
                          <w:szCs w:val="32"/>
                        </w:rPr>
                        <w:t xml:space="preserve">We treat everyone the same and educate about respect for difference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6A8B" w:rsidSect="008A5D15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3355" w14:textId="77777777" w:rsidR="00DC55AB" w:rsidRDefault="00DC55AB" w:rsidP="00AB10BD">
      <w:r>
        <w:separator/>
      </w:r>
    </w:p>
  </w:endnote>
  <w:endnote w:type="continuationSeparator" w:id="0">
    <w:p w14:paraId="2F1E2FBB" w14:textId="77777777" w:rsidR="00DC55AB" w:rsidRDefault="00DC55AB" w:rsidP="00AB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5D48A4F46CB2704793932B7313FD24AE"/>
      </w:placeholder>
      <w:temporary/>
      <w:showingPlcHdr/>
      <w15:appearance w15:val="hidden"/>
    </w:sdtPr>
    <w:sdtEndPr/>
    <w:sdtContent>
      <w:p w14:paraId="7A21ED36" w14:textId="77777777" w:rsidR="00AB10BD" w:rsidRDefault="00AB10BD">
        <w:pPr>
          <w:pStyle w:val="Footer"/>
        </w:pPr>
        <w:r>
          <w:t>[Type here]</w:t>
        </w:r>
      </w:p>
    </w:sdtContent>
  </w:sdt>
  <w:p w14:paraId="4E17FA01" w14:textId="77777777" w:rsidR="00AB10BD" w:rsidRDefault="00AB1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BF57" w14:textId="77777777" w:rsidR="00DC55AB" w:rsidRDefault="00DC55AB" w:rsidP="00AB10BD">
      <w:r>
        <w:separator/>
      </w:r>
    </w:p>
  </w:footnote>
  <w:footnote w:type="continuationSeparator" w:id="0">
    <w:p w14:paraId="39B94497" w14:textId="77777777" w:rsidR="00DC55AB" w:rsidRDefault="00DC55AB" w:rsidP="00AB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B2C5" w14:textId="585C49DE" w:rsidR="00AB10BD" w:rsidRPr="00AB10BD" w:rsidRDefault="00AB10BD">
    <w:pPr>
      <w:pStyle w:val="Header"/>
      <w:rPr>
        <w:rFonts w:ascii="Chalkduster" w:hAnsi="Chalkduster"/>
        <w:sz w:val="32"/>
        <w:szCs w:val="32"/>
      </w:rPr>
    </w:pPr>
    <w:r w:rsidRPr="00AB10BD">
      <w:rPr>
        <w:rFonts w:ascii="Chalkduster" w:hAnsi="Chalkduster"/>
        <w:sz w:val="32"/>
        <w:szCs w:val="32"/>
      </w:rPr>
      <w:t>Statements for Barriers and myths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2C"/>
    <w:rsid w:val="00073D2C"/>
    <w:rsid w:val="000E06A4"/>
    <w:rsid w:val="003E6A8B"/>
    <w:rsid w:val="005763A9"/>
    <w:rsid w:val="005B3AE8"/>
    <w:rsid w:val="008A5D15"/>
    <w:rsid w:val="009507FE"/>
    <w:rsid w:val="00A54995"/>
    <w:rsid w:val="00AB10BD"/>
    <w:rsid w:val="00D0259A"/>
    <w:rsid w:val="00DC55AB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FAE0"/>
  <w15:chartTrackingRefBased/>
  <w15:docId w15:val="{3CBF0DFD-E9AA-6D44-8AC1-B2794514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0BD"/>
  </w:style>
  <w:style w:type="paragraph" w:styleId="Footer">
    <w:name w:val="footer"/>
    <w:basedOn w:val="Normal"/>
    <w:link w:val="FooterChar"/>
    <w:uiPriority w:val="99"/>
    <w:unhideWhenUsed/>
    <w:rsid w:val="00AB1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48A4F46CB2704793932B7313FD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E398-910E-7946-A197-AFFF46BA6843}"/>
      </w:docPartPr>
      <w:docPartBody>
        <w:p w:rsidR="00A502C9" w:rsidRDefault="00762B0A" w:rsidP="00762B0A">
          <w:pPr>
            <w:pStyle w:val="5D48A4F46CB2704793932B7313FD24A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0A"/>
    <w:rsid w:val="007030A3"/>
    <w:rsid w:val="00715083"/>
    <w:rsid w:val="00762B0A"/>
    <w:rsid w:val="009F0F53"/>
    <w:rsid w:val="00A5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8A4F46CB2704793932B7313FD24AE">
    <w:name w:val="5D48A4F46CB2704793932B7313FD24AE"/>
    <w:rsid w:val="00762B0A"/>
    <w:rPr>
      <w:rFonts w:cs="Lath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Sejal Payne</dc:creator>
  <cp:keywords/>
  <dc:description/>
  <cp:lastModifiedBy>Sejal Payne</cp:lastModifiedBy>
  <cp:revision>4</cp:revision>
  <dcterms:created xsi:type="dcterms:W3CDTF">2021-02-08T18:01:00Z</dcterms:created>
  <dcterms:modified xsi:type="dcterms:W3CDTF">2021-05-20T10:33:00Z</dcterms:modified>
</cp:coreProperties>
</file>