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C3E6" w14:textId="77777777" w:rsidR="00D97F0F" w:rsidRDefault="00D97F0F">
      <w:pPr>
        <w:pStyle w:val="Heading1"/>
        <w:jc w:val="center"/>
        <w:rPr>
          <w:sz w:val="56"/>
        </w:rPr>
      </w:pPr>
    </w:p>
    <w:p w14:paraId="10428F59" w14:textId="77777777" w:rsidR="00E027C3" w:rsidRPr="00E027C3" w:rsidRDefault="00E027C3" w:rsidP="00E027C3"/>
    <w:p w14:paraId="31B02EFD" w14:textId="77777777" w:rsidR="00D97F0F" w:rsidRDefault="00D97F0F">
      <w:pPr>
        <w:pStyle w:val="Heading1"/>
        <w:jc w:val="center"/>
        <w:rPr>
          <w:sz w:val="56"/>
        </w:rPr>
      </w:pPr>
    </w:p>
    <w:p w14:paraId="4F0770FB" w14:textId="77777777" w:rsidR="00D97F0F" w:rsidRDefault="00D97F0F">
      <w:pPr>
        <w:pStyle w:val="Heading1"/>
        <w:jc w:val="center"/>
        <w:rPr>
          <w:sz w:val="56"/>
        </w:rPr>
      </w:pPr>
    </w:p>
    <w:p w14:paraId="6B863B8D" w14:textId="77777777" w:rsidR="00D97F0F" w:rsidRDefault="00FF6454">
      <w:pPr>
        <w:pStyle w:val="Heading1"/>
        <w:jc w:val="center"/>
        <w:rPr>
          <w:sz w:val="56"/>
        </w:rPr>
      </w:pPr>
      <w:r>
        <w:rPr>
          <w:sz w:val="56"/>
        </w:rPr>
        <w:t xml:space="preserve">Strategies to Support EAL pupils </w:t>
      </w:r>
    </w:p>
    <w:p w14:paraId="17A77F6B" w14:textId="77777777" w:rsidR="00D97F0F" w:rsidRDefault="00D97F0F"/>
    <w:p w14:paraId="0FCFF4A1" w14:textId="77777777" w:rsidR="00D97F0F" w:rsidRDefault="00D97F0F"/>
    <w:p w14:paraId="37E88647" w14:textId="77777777" w:rsidR="00D97F0F" w:rsidRDefault="00D97F0F"/>
    <w:p w14:paraId="6E7417B3" w14:textId="77777777" w:rsidR="00D97F0F" w:rsidRDefault="00D97F0F"/>
    <w:p w14:paraId="76BE19EC" w14:textId="77777777" w:rsidR="00D97F0F" w:rsidRDefault="00D97F0F"/>
    <w:p w14:paraId="75F56226" w14:textId="77777777" w:rsidR="00D97F0F" w:rsidRDefault="00D97F0F"/>
    <w:p w14:paraId="61C34FE7" w14:textId="77777777" w:rsidR="00D97F0F" w:rsidRDefault="00D97F0F">
      <w:pPr>
        <w:pStyle w:val="Heading1"/>
        <w:jc w:val="center"/>
        <w:rPr>
          <w:sz w:val="32"/>
        </w:rPr>
      </w:pPr>
    </w:p>
    <w:p w14:paraId="1CDD33C0" w14:textId="77777777" w:rsidR="00FF6454" w:rsidRDefault="00D97F0F" w:rsidP="00FF6454">
      <w:pPr>
        <w:pStyle w:val="Heading1"/>
        <w:jc w:val="center"/>
      </w:pPr>
      <w:r w:rsidRPr="00FF6454">
        <w:rPr>
          <w:sz w:val="40"/>
          <w:szCs w:val="40"/>
        </w:rPr>
        <w:t xml:space="preserve">Created </w:t>
      </w:r>
      <w:r w:rsidR="00FF6454" w:rsidRPr="00FF6454">
        <w:rPr>
          <w:sz w:val="40"/>
          <w:szCs w:val="40"/>
        </w:rPr>
        <w:t>for Portfields Primary School</w:t>
      </w:r>
      <w:r w:rsidR="00FF6454">
        <w:rPr>
          <w:sz w:val="32"/>
        </w:rPr>
        <w:t xml:space="preserve">. </w:t>
      </w:r>
      <w:r>
        <w:rPr>
          <w:sz w:val="32"/>
        </w:rPr>
        <w:br w:type="page"/>
      </w:r>
    </w:p>
    <w:tbl>
      <w:tblPr>
        <w:tblStyle w:val="TableGrid"/>
        <w:tblpPr w:leftFromText="180" w:rightFromText="180" w:vertAnchor="text" w:horzAnchor="page" w:tblpX="1233" w:tblpY="-538"/>
        <w:tblW w:w="0" w:type="auto"/>
        <w:tblLayout w:type="fixed"/>
        <w:tblLook w:val="04A0" w:firstRow="1" w:lastRow="0" w:firstColumn="1" w:lastColumn="0" w:noHBand="0" w:noVBand="1"/>
      </w:tblPr>
      <w:tblGrid>
        <w:gridCol w:w="2235"/>
        <w:gridCol w:w="3543"/>
        <w:gridCol w:w="3119"/>
        <w:gridCol w:w="5531"/>
      </w:tblGrid>
      <w:tr w:rsidR="00032587" w14:paraId="3194C945" w14:textId="77777777" w:rsidTr="00CE60BA">
        <w:tc>
          <w:tcPr>
            <w:tcW w:w="2235" w:type="dxa"/>
          </w:tcPr>
          <w:p w14:paraId="6D1716A0" w14:textId="77777777" w:rsidR="00032587" w:rsidRDefault="00032587" w:rsidP="00032587">
            <w:pPr>
              <w:rPr>
                <w:rFonts w:ascii="Arial" w:hAnsi="Arial" w:cs="Arial"/>
                <w:b/>
                <w:bCs/>
              </w:rPr>
            </w:pPr>
            <w:r>
              <w:rPr>
                <w:rFonts w:ascii="Arial" w:hAnsi="Arial" w:cs="Arial"/>
                <w:b/>
                <w:bCs/>
              </w:rPr>
              <w:lastRenderedPageBreak/>
              <w:t xml:space="preserve">Strategies </w:t>
            </w:r>
          </w:p>
        </w:tc>
        <w:tc>
          <w:tcPr>
            <w:tcW w:w="3543" w:type="dxa"/>
          </w:tcPr>
          <w:p w14:paraId="29CBFC13" w14:textId="77777777" w:rsidR="00032587" w:rsidRDefault="00032587" w:rsidP="00032587">
            <w:pPr>
              <w:rPr>
                <w:rFonts w:ascii="Arial" w:hAnsi="Arial" w:cs="Arial"/>
                <w:b/>
                <w:bCs/>
              </w:rPr>
            </w:pPr>
            <w:r>
              <w:rPr>
                <w:rFonts w:ascii="Arial" w:hAnsi="Arial" w:cs="Arial"/>
                <w:b/>
                <w:bCs/>
              </w:rPr>
              <w:t xml:space="preserve">Examples of Activities </w:t>
            </w:r>
          </w:p>
        </w:tc>
        <w:tc>
          <w:tcPr>
            <w:tcW w:w="3119" w:type="dxa"/>
          </w:tcPr>
          <w:p w14:paraId="119239CD" w14:textId="77777777" w:rsidR="00032587" w:rsidRDefault="00032587" w:rsidP="00032587">
            <w:pPr>
              <w:rPr>
                <w:rFonts w:ascii="Arial" w:hAnsi="Arial" w:cs="Arial"/>
                <w:b/>
                <w:bCs/>
              </w:rPr>
            </w:pPr>
            <w:r>
              <w:rPr>
                <w:rFonts w:ascii="Arial" w:hAnsi="Arial" w:cs="Arial"/>
                <w:b/>
                <w:bCs/>
              </w:rPr>
              <w:t xml:space="preserve">Resources </w:t>
            </w:r>
          </w:p>
        </w:tc>
        <w:tc>
          <w:tcPr>
            <w:tcW w:w="5531" w:type="dxa"/>
          </w:tcPr>
          <w:p w14:paraId="31C0193B" w14:textId="77777777" w:rsidR="00032587" w:rsidRDefault="00032587" w:rsidP="00032587">
            <w:pPr>
              <w:rPr>
                <w:rFonts w:ascii="Arial" w:hAnsi="Arial" w:cs="Arial"/>
                <w:b/>
                <w:bCs/>
              </w:rPr>
            </w:pPr>
            <w:r>
              <w:rPr>
                <w:rFonts w:ascii="Arial" w:hAnsi="Arial" w:cs="Arial"/>
                <w:b/>
                <w:bCs/>
              </w:rPr>
              <w:t xml:space="preserve">Websites </w:t>
            </w:r>
          </w:p>
        </w:tc>
      </w:tr>
      <w:tr w:rsidR="00032587" w14:paraId="56D5A645" w14:textId="77777777" w:rsidTr="00CE60BA">
        <w:tc>
          <w:tcPr>
            <w:tcW w:w="2235" w:type="dxa"/>
          </w:tcPr>
          <w:p w14:paraId="33FA37EE" w14:textId="77777777" w:rsidR="00032587" w:rsidRDefault="00032587" w:rsidP="00032587">
            <w:pPr>
              <w:rPr>
                <w:rFonts w:ascii="Arial" w:hAnsi="Arial" w:cs="Arial"/>
                <w:b/>
                <w:bCs/>
              </w:rPr>
            </w:pPr>
            <w:r>
              <w:rPr>
                <w:rFonts w:ascii="Arial" w:hAnsi="Arial" w:cs="Arial"/>
                <w:b/>
                <w:bCs/>
              </w:rPr>
              <w:t xml:space="preserve">Create a supportive environment </w:t>
            </w:r>
          </w:p>
        </w:tc>
        <w:tc>
          <w:tcPr>
            <w:tcW w:w="3543" w:type="dxa"/>
          </w:tcPr>
          <w:p w14:paraId="21407377" w14:textId="77777777" w:rsidR="00032587" w:rsidRDefault="00032587" w:rsidP="00032587">
            <w:pPr>
              <w:pStyle w:val="NormalWeb"/>
              <w:rPr>
                <w:rFonts w:ascii="Arial" w:hAnsi="Arial" w:cs="Arial"/>
                <w:b/>
                <w:sz w:val="24"/>
                <w:szCs w:val="24"/>
              </w:rPr>
            </w:pPr>
            <w:r w:rsidRPr="00732FB1">
              <w:rPr>
                <w:rFonts w:ascii="Arial" w:hAnsi="Arial" w:cs="Arial"/>
                <w:b/>
                <w:sz w:val="24"/>
                <w:szCs w:val="24"/>
              </w:rPr>
              <w:t xml:space="preserve">Get to know the pupil – their backgrounds, experiences, interests, skills </w:t>
            </w:r>
            <w:r>
              <w:rPr>
                <w:rFonts w:ascii="Arial" w:hAnsi="Arial" w:cs="Arial"/>
                <w:b/>
                <w:sz w:val="24"/>
                <w:szCs w:val="24"/>
              </w:rPr>
              <w:t>and learning styles</w:t>
            </w:r>
          </w:p>
          <w:p w14:paraId="409A5314" w14:textId="77777777" w:rsidR="00032587" w:rsidRDefault="00032587" w:rsidP="00032587">
            <w:pPr>
              <w:pStyle w:val="NormalWeb"/>
              <w:rPr>
                <w:rFonts w:ascii="Arial" w:hAnsi="Arial" w:cs="Arial"/>
                <w:b/>
                <w:sz w:val="24"/>
                <w:szCs w:val="24"/>
              </w:rPr>
            </w:pPr>
            <w:r>
              <w:rPr>
                <w:rFonts w:ascii="Arial" w:hAnsi="Arial" w:cs="Arial"/>
                <w:b/>
                <w:sz w:val="24"/>
                <w:szCs w:val="24"/>
              </w:rPr>
              <w:t>Ensure that correct name and pronunciation is used</w:t>
            </w:r>
          </w:p>
          <w:p w14:paraId="7B71FE9A" w14:textId="77777777" w:rsidR="00032587" w:rsidRDefault="00032587" w:rsidP="00032587">
            <w:pPr>
              <w:pStyle w:val="NormalWeb"/>
              <w:rPr>
                <w:rFonts w:ascii="Arial" w:hAnsi="Arial" w:cs="Arial"/>
                <w:b/>
                <w:sz w:val="24"/>
                <w:szCs w:val="24"/>
              </w:rPr>
            </w:pPr>
            <w:r>
              <w:rPr>
                <w:rFonts w:ascii="Arial" w:hAnsi="Arial" w:cs="Arial"/>
                <w:b/>
                <w:sz w:val="24"/>
                <w:szCs w:val="24"/>
              </w:rPr>
              <w:t xml:space="preserve">Encourage to use home language </w:t>
            </w:r>
          </w:p>
          <w:p w14:paraId="5F416011" w14:textId="77777777" w:rsidR="00032587" w:rsidRDefault="00032587" w:rsidP="00032587">
            <w:pPr>
              <w:pStyle w:val="NormalWeb"/>
              <w:rPr>
                <w:rFonts w:ascii="Arial" w:hAnsi="Arial" w:cs="Arial"/>
                <w:b/>
                <w:sz w:val="24"/>
                <w:szCs w:val="24"/>
              </w:rPr>
            </w:pPr>
            <w:r>
              <w:rPr>
                <w:rFonts w:ascii="Arial" w:hAnsi="Arial" w:cs="Arial"/>
                <w:b/>
                <w:sz w:val="24"/>
                <w:szCs w:val="24"/>
              </w:rPr>
              <w:t xml:space="preserve">Celebrate and recognise religious and cultural festivals </w:t>
            </w:r>
          </w:p>
          <w:p w14:paraId="6A0F4B68" w14:textId="77777777" w:rsidR="00032587" w:rsidRDefault="00032587" w:rsidP="00032587">
            <w:pPr>
              <w:pStyle w:val="NormalWeb"/>
              <w:rPr>
                <w:rFonts w:ascii="Arial" w:hAnsi="Arial" w:cs="Arial"/>
                <w:b/>
                <w:bCs/>
              </w:rPr>
            </w:pPr>
            <w:r>
              <w:rPr>
                <w:rFonts w:ascii="Arial" w:hAnsi="Arial" w:cs="Arial"/>
                <w:b/>
                <w:sz w:val="24"/>
                <w:szCs w:val="24"/>
              </w:rPr>
              <w:t>Make opportunities for the pupils to become practically involved in class – give jobs e.g. distribute books, etc.…</w:t>
            </w:r>
            <w:r>
              <w:rPr>
                <w:rFonts w:ascii="Wingdings"/>
              </w:rPr>
              <w:t></w:t>
            </w:r>
            <w:r>
              <w:rPr>
                <w:rFonts w:ascii="Arial" w:hAnsi="Arial" w:cs="Arial"/>
                <w:b/>
                <w:bCs/>
              </w:rPr>
              <w:t xml:space="preserve"> </w:t>
            </w:r>
          </w:p>
          <w:p w14:paraId="67CCCFD0" w14:textId="77777777" w:rsidR="00D267B7" w:rsidRPr="00032587" w:rsidRDefault="00D267B7" w:rsidP="00032587">
            <w:pPr>
              <w:pStyle w:val="NormalWeb"/>
              <w:rPr>
                <w:rFonts w:ascii="Arial" w:hAnsi="Arial" w:cs="Arial"/>
                <w:b/>
                <w:sz w:val="24"/>
                <w:szCs w:val="24"/>
              </w:rPr>
            </w:pPr>
            <w:r>
              <w:rPr>
                <w:rFonts w:ascii="Arial" w:hAnsi="Arial" w:cs="Arial"/>
                <w:b/>
                <w:sz w:val="24"/>
                <w:szCs w:val="24"/>
              </w:rPr>
              <w:t>Provide access and ensure planned use of supportive aids such as bilingual dictionaries, visual dictionaries, whiteboard for drafting, keywords bank, visual prompts, theasaurus, online translation tool</w:t>
            </w:r>
          </w:p>
        </w:tc>
        <w:tc>
          <w:tcPr>
            <w:tcW w:w="3119" w:type="dxa"/>
          </w:tcPr>
          <w:p w14:paraId="374D4225" w14:textId="77777777" w:rsidR="00032587" w:rsidRDefault="00032587" w:rsidP="00032587">
            <w:pPr>
              <w:rPr>
                <w:rFonts w:ascii="Arial" w:hAnsi="Arial" w:cs="Arial"/>
                <w:b/>
                <w:bCs/>
              </w:rPr>
            </w:pPr>
            <w:r>
              <w:rPr>
                <w:rFonts w:ascii="Arial" w:hAnsi="Arial" w:cs="Arial"/>
                <w:b/>
                <w:bCs/>
              </w:rPr>
              <w:t xml:space="preserve">MKC Equality and Diversity Document </w:t>
            </w:r>
          </w:p>
          <w:p w14:paraId="29EF4847" w14:textId="77777777" w:rsidR="00D267B7" w:rsidRDefault="00D267B7" w:rsidP="00032587">
            <w:pPr>
              <w:rPr>
                <w:rFonts w:ascii="Arial" w:hAnsi="Arial" w:cs="Arial"/>
                <w:b/>
                <w:bCs/>
              </w:rPr>
            </w:pPr>
          </w:p>
          <w:p w14:paraId="5BB4A688" w14:textId="77777777" w:rsidR="00D267B7" w:rsidRDefault="00D267B7" w:rsidP="00032587">
            <w:pPr>
              <w:rPr>
                <w:rFonts w:ascii="Arial" w:hAnsi="Arial" w:cs="Arial"/>
                <w:b/>
                <w:bCs/>
              </w:rPr>
            </w:pPr>
          </w:p>
          <w:p w14:paraId="3C6587F9" w14:textId="77777777" w:rsidR="00D267B7" w:rsidRDefault="00D267B7" w:rsidP="00032587">
            <w:pPr>
              <w:rPr>
                <w:rFonts w:ascii="Arial" w:hAnsi="Arial" w:cs="Arial"/>
                <w:b/>
                <w:bCs/>
              </w:rPr>
            </w:pPr>
          </w:p>
          <w:p w14:paraId="1E1E29C2" w14:textId="77777777" w:rsidR="00D267B7" w:rsidRDefault="00D267B7" w:rsidP="00032587">
            <w:pPr>
              <w:rPr>
                <w:rFonts w:ascii="Arial" w:hAnsi="Arial" w:cs="Arial"/>
                <w:b/>
                <w:bCs/>
              </w:rPr>
            </w:pPr>
          </w:p>
          <w:p w14:paraId="0634CA34" w14:textId="77777777" w:rsidR="00D267B7" w:rsidRDefault="00D267B7" w:rsidP="00032587">
            <w:pPr>
              <w:rPr>
                <w:rFonts w:ascii="Arial" w:hAnsi="Arial" w:cs="Arial"/>
                <w:b/>
                <w:bCs/>
              </w:rPr>
            </w:pPr>
          </w:p>
          <w:p w14:paraId="323DCE62" w14:textId="77777777" w:rsidR="00D267B7" w:rsidRDefault="00D267B7" w:rsidP="00032587">
            <w:pPr>
              <w:rPr>
                <w:rFonts w:ascii="Arial" w:hAnsi="Arial" w:cs="Arial"/>
                <w:b/>
                <w:bCs/>
              </w:rPr>
            </w:pPr>
          </w:p>
          <w:p w14:paraId="082366DD" w14:textId="77777777" w:rsidR="00D267B7" w:rsidRDefault="00D267B7" w:rsidP="00032587">
            <w:pPr>
              <w:rPr>
                <w:rFonts w:ascii="Arial" w:hAnsi="Arial" w:cs="Arial"/>
                <w:b/>
                <w:bCs/>
              </w:rPr>
            </w:pPr>
          </w:p>
          <w:p w14:paraId="512DD6EB" w14:textId="77777777" w:rsidR="00D267B7" w:rsidRDefault="00D267B7" w:rsidP="00032587">
            <w:pPr>
              <w:rPr>
                <w:rFonts w:ascii="Arial" w:hAnsi="Arial" w:cs="Arial"/>
                <w:b/>
                <w:bCs/>
              </w:rPr>
            </w:pPr>
          </w:p>
          <w:p w14:paraId="669ADCC5" w14:textId="77777777" w:rsidR="00D267B7" w:rsidRDefault="00D267B7" w:rsidP="00032587">
            <w:pPr>
              <w:rPr>
                <w:rFonts w:ascii="Arial" w:hAnsi="Arial" w:cs="Arial"/>
                <w:b/>
                <w:bCs/>
              </w:rPr>
            </w:pPr>
          </w:p>
          <w:p w14:paraId="5E1464E1" w14:textId="77777777" w:rsidR="00D267B7" w:rsidRDefault="00D267B7" w:rsidP="00032587">
            <w:pPr>
              <w:rPr>
                <w:rFonts w:ascii="Arial" w:hAnsi="Arial" w:cs="Arial"/>
                <w:b/>
                <w:bCs/>
              </w:rPr>
            </w:pPr>
          </w:p>
          <w:p w14:paraId="4F6EFA7B" w14:textId="77777777" w:rsidR="00D267B7" w:rsidRDefault="00D267B7" w:rsidP="00032587">
            <w:pPr>
              <w:rPr>
                <w:rFonts w:ascii="Arial" w:hAnsi="Arial" w:cs="Arial"/>
                <w:b/>
                <w:bCs/>
              </w:rPr>
            </w:pPr>
          </w:p>
          <w:p w14:paraId="6F8C2C5A" w14:textId="77777777" w:rsidR="00D267B7" w:rsidRDefault="00D267B7" w:rsidP="00032587">
            <w:pPr>
              <w:rPr>
                <w:rFonts w:ascii="Arial" w:hAnsi="Arial" w:cs="Arial"/>
                <w:b/>
                <w:bCs/>
              </w:rPr>
            </w:pPr>
          </w:p>
          <w:p w14:paraId="6F8E7992" w14:textId="77777777" w:rsidR="00D267B7" w:rsidRDefault="00D267B7" w:rsidP="00032587">
            <w:pPr>
              <w:rPr>
                <w:rFonts w:ascii="Arial" w:hAnsi="Arial" w:cs="Arial"/>
                <w:b/>
                <w:bCs/>
              </w:rPr>
            </w:pPr>
          </w:p>
          <w:p w14:paraId="47DAC010" w14:textId="77777777" w:rsidR="00D267B7" w:rsidRDefault="00D267B7" w:rsidP="00032587">
            <w:pPr>
              <w:rPr>
                <w:rFonts w:ascii="Arial" w:hAnsi="Arial" w:cs="Arial"/>
                <w:b/>
                <w:bCs/>
              </w:rPr>
            </w:pPr>
          </w:p>
          <w:p w14:paraId="2E07008D" w14:textId="77777777" w:rsidR="00D267B7" w:rsidRDefault="00D267B7" w:rsidP="00032587">
            <w:pPr>
              <w:rPr>
                <w:rFonts w:ascii="Arial" w:hAnsi="Arial" w:cs="Arial"/>
                <w:b/>
                <w:bCs/>
              </w:rPr>
            </w:pPr>
          </w:p>
          <w:p w14:paraId="5DACF9C9" w14:textId="77777777" w:rsidR="00D267B7" w:rsidRDefault="00D267B7" w:rsidP="00032587">
            <w:pPr>
              <w:rPr>
                <w:rFonts w:ascii="Arial" w:hAnsi="Arial" w:cs="Arial"/>
                <w:b/>
                <w:bCs/>
              </w:rPr>
            </w:pPr>
          </w:p>
          <w:p w14:paraId="4FF788AF" w14:textId="77777777" w:rsidR="00D267B7" w:rsidRDefault="00D267B7" w:rsidP="00032587">
            <w:pPr>
              <w:rPr>
                <w:rFonts w:ascii="Arial" w:hAnsi="Arial" w:cs="Arial"/>
                <w:b/>
                <w:bCs/>
              </w:rPr>
            </w:pPr>
          </w:p>
          <w:p w14:paraId="6643744B" w14:textId="77777777" w:rsidR="00D267B7" w:rsidRDefault="00D267B7" w:rsidP="00032587">
            <w:pPr>
              <w:rPr>
                <w:rFonts w:ascii="Arial" w:hAnsi="Arial" w:cs="Arial"/>
                <w:b/>
                <w:bCs/>
              </w:rPr>
            </w:pPr>
          </w:p>
          <w:p w14:paraId="44D14F77" w14:textId="77777777" w:rsidR="00D267B7" w:rsidRDefault="00D267B7" w:rsidP="00032587">
            <w:pPr>
              <w:rPr>
                <w:rFonts w:ascii="Arial" w:hAnsi="Arial" w:cs="Arial"/>
                <w:b/>
                <w:bCs/>
              </w:rPr>
            </w:pPr>
            <w:r>
              <w:rPr>
                <w:rFonts w:ascii="Arial" w:hAnsi="Arial" w:cs="Arial"/>
                <w:b/>
                <w:bCs/>
              </w:rPr>
              <w:t xml:space="preserve">Oxford Primary resources </w:t>
            </w:r>
          </w:p>
          <w:p w14:paraId="2CE2697D" w14:textId="77777777" w:rsidR="00D267B7" w:rsidRDefault="00D267B7" w:rsidP="00032587">
            <w:pPr>
              <w:rPr>
                <w:rFonts w:ascii="Arial" w:hAnsi="Arial" w:cs="Arial"/>
                <w:b/>
                <w:bCs/>
              </w:rPr>
            </w:pPr>
            <w:r>
              <w:rPr>
                <w:rFonts w:ascii="Arial" w:hAnsi="Arial" w:cs="Arial"/>
                <w:b/>
                <w:bCs/>
              </w:rPr>
              <w:t>Milet first dictionaries</w:t>
            </w:r>
          </w:p>
          <w:p w14:paraId="04F5B169" w14:textId="77777777" w:rsidR="00D267B7" w:rsidRDefault="00D267B7" w:rsidP="00032587">
            <w:pPr>
              <w:rPr>
                <w:rFonts w:ascii="Arial" w:hAnsi="Arial" w:cs="Arial"/>
                <w:b/>
                <w:bCs/>
              </w:rPr>
            </w:pPr>
          </w:p>
          <w:p w14:paraId="60A3CA2E" w14:textId="77777777" w:rsidR="00D267B7" w:rsidRDefault="00D267B7" w:rsidP="00032587">
            <w:pPr>
              <w:rPr>
                <w:rFonts w:ascii="Arial" w:hAnsi="Arial" w:cs="Arial"/>
                <w:b/>
                <w:bCs/>
              </w:rPr>
            </w:pPr>
          </w:p>
        </w:tc>
        <w:tc>
          <w:tcPr>
            <w:tcW w:w="5531" w:type="dxa"/>
          </w:tcPr>
          <w:p w14:paraId="06903A08" w14:textId="77777777" w:rsidR="00032587" w:rsidRDefault="00032587" w:rsidP="00032587">
            <w:pPr>
              <w:rPr>
                <w:rFonts w:ascii="Arial" w:hAnsi="Arial" w:cs="Arial"/>
                <w:b/>
                <w:bCs/>
              </w:rPr>
            </w:pPr>
            <w:r>
              <w:rPr>
                <w:rFonts w:ascii="Arial" w:hAnsi="Arial" w:cs="Arial"/>
                <w:b/>
                <w:bCs/>
              </w:rPr>
              <w:t xml:space="preserve">Add link Faith calendar </w:t>
            </w:r>
          </w:p>
          <w:p w14:paraId="660EE6EC" w14:textId="77777777" w:rsidR="00032587" w:rsidRDefault="00032587" w:rsidP="00032587">
            <w:pPr>
              <w:rPr>
                <w:rFonts w:ascii="Arial" w:hAnsi="Arial" w:cs="Arial"/>
                <w:b/>
                <w:bCs/>
              </w:rPr>
            </w:pPr>
          </w:p>
          <w:p w14:paraId="64BDD768" w14:textId="77777777" w:rsidR="00032587" w:rsidRDefault="00E027C3" w:rsidP="00032587">
            <w:pPr>
              <w:rPr>
                <w:rFonts w:ascii="Arial" w:hAnsi="Arial" w:cs="Arial"/>
                <w:b/>
                <w:bCs/>
              </w:rPr>
            </w:pPr>
            <w:hyperlink r:id="rId9" w:history="1">
              <w:r w:rsidR="00032587" w:rsidRPr="0073288C">
                <w:rPr>
                  <w:rStyle w:val="Hyperlink"/>
                  <w:rFonts w:ascii="Arial" w:hAnsi="Arial" w:cs="Arial"/>
                  <w:b/>
                  <w:bCs/>
                </w:rPr>
                <w:t>http://www.milton-keynes.gov.uk/schools-and-lifelong-learning/ethnic-minority-achievement/equality-and-diversity</w:t>
              </w:r>
            </w:hyperlink>
          </w:p>
          <w:p w14:paraId="61FD8B4B" w14:textId="77777777" w:rsidR="00032587" w:rsidRDefault="00032587" w:rsidP="00032587">
            <w:pPr>
              <w:rPr>
                <w:rFonts w:ascii="Arial" w:hAnsi="Arial" w:cs="Arial"/>
                <w:b/>
                <w:bCs/>
              </w:rPr>
            </w:pPr>
          </w:p>
        </w:tc>
      </w:tr>
      <w:tr w:rsidR="00032587" w14:paraId="4136E8FF" w14:textId="77777777" w:rsidTr="00CE60BA">
        <w:trPr>
          <w:trHeight w:val="5944"/>
        </w:trPr>
        <w:tc>
          <w:tcPr>
            <w:tcW w:w="2235" w:type="dxa"/>
          </w:tcPr>
          <w:p w14:paraId="5D587FBA" w14:textId="77777777" w:rsidR="00032587" w:rsidRDefault="00032587" w:rsidP="00032587">
            <w:pPr>
              <w:rPr>
                <w:rFonts w:ascii="Arial" w:hAnsi="Arial" w:cs="Arial"/>
                <w:b/>
                <w:bCs/>
              </w:rPr>
            </w:pPr>
            <w:r>
              <w:rPr>
                <w:rFonts w:ascii="Arial" w:hAnsi="Arial" w:cs="Arial"/>
                <w:b/>
                <w:bCs/>
              </w:rPr>
              <w:lastRenderedPageBreak/>
              <w:t>Create an inclusive environment:</w:t>
            </w:r>
          </w:p>
          <w:p w14:paraId="2728FA88" w14:textId="77777777" w:rsidR="00032587" w:rsidRDefault="00032587" w:rsidP="00032587">
            <w:pPr>
              <w:rPr>
                <w:rFonts w:ascii="Arial" w:hAnsi="Arial" w:cs="Arial"/>
                <w:b/>
                <w:bCs/>
              </w:rPr>
            </w:pPr>
          </w:p>
          <w:p w14:paraId="6A2005D3" w14:textId="77777777" w:rsidR="00032587" w:rsidRDefault="00032587" w:rsidP="00032587">
            <w:pPr>
              <w:rPr>
                <w:rFonts w:ascii="Arial" w:hAnsi="Arial" w:cs="Arial"/>
                <w:b/>
                <w:bCs/>
              </w:rPr>
            </w:pPr>
            <w:r w:rsidRPr="00032587">
              <w:rPr>
                <w:rFonts w:ascii="Arial" w:hAnsi="Arial" w:cs="Arial"/>
                <w:b/>
                <w:bCs/>
              </w:rPr>
              <w:t xml:space="preserve">Ensure that the pupils can relate to the classroom environment </w:t>
            </w:r>
          </w:p>
          <w:p w14:paraId="698C685C" w14:textId="77777777" w:rsidR="00032587" w:rsidRPr="00032587" w:rsidRDefault="00032587" w:rsidP="00032587">
            <w:pPr>
              <w:rPr>
                <w:rFonts w:ascii="Arial" w:hAnsi="Arial" w:cs="Arial"/>
                <w:b/>
                <w:bCs/>
              </w:rPr>
            </w:pPr>
          </w:p>
          <w:p w14:paraId="4A8C832A" w14:textId="77777777" w:rsidR="00032587" w:rsidRPr="00032587" w:rsidRDefault="00032587" w:rsidP="00032587">
            <w:pPr>
              <w:rPr>
                <w:rFonts w:ascii="Arial" w:hAnsi="Arial" w:cs="Arial"/>
                <w:b/>
                <w:bCs/>
              </w:rPr>
            </w:pPr>
            <w:r w:rsidRPr="00032587">
              <w:rPr>
                <w:rFonts w:ascii="Arial" w:hAnsi="Arial" w:cs="Arial"/>
                <w:b/>
                <w:bCs/>
              </w:rPr>
              <w:t xml:space="preserve">Access multicultural resources from EMA Network </w:t>
            </w:r>
          </w:p>
        </w:tc>
        <w:tc>
          <w:tcPr>
            <w:tcW w:w="3543" w:type="dxa"/>
          </w:tcPr>
          <w:p w14:paraId="0B90B1C3" w14:textId="77777777" w:rsidR="00032587" w:rsidRDefault="00032587" w:rsidP="00032587">
            <w:pPr>
              <w:rPr>
                <w:rFonts w:ascii="Arial" w:hAnsi="Arial" w:cs="Arial"/>
                <w:b/>
                <w:bCs/>
              </w:rPr>
            </w:pPr>
            <w:r>
              <w:rPr>
                <w:rFonts w:ascii="Arial" w:hAnsi="Arial" w:cs="Arial"/>
                <w:b/>
                <w:bCs/>
              </w:rPr>
              <w:t xml:space="preserve">Display labels and signs in home languages in the classroom </w:t>
            </w:r>
          </w:p>
          <w:p w14:paraId="49002E9A" w14:textId="77777777" w:rsidR="00032587" w:rsidRDefault="00032587" w:rsidP="00032587">
            <w:pPr>
              <w:rPr>
                <w:rFonts w:ascii="Arial" w:hAnsi="Arial" w:cs="Arial"/>
                <w:b/>
                <w:bCs/>
              </w:rPr>
            </w:pPr>
          </w:p>
          <w:p w14:paraId="27089C98" w14:textId="77777777" w:rsidR="00032587" w:rsidRDefault="00231FAB" w:rsidP="00032587">
            <w:pPr>
              <w:rPr>
                <w:rFonts w:ascii="Arial" w:hAnsi="Arial" w:cs="Arial"/>
                <w:b/>
                <w:bCs/>
              </w:rPr>
            </w:pPr>
            <w:r>
              <w:rPr>
                <w:rFonts w:ascii="Arial" w:hAnsi="Arial" w:cs="Arial"/>
                <w:b/>
                <w:bCs/>
              </w:rPr>
              <w:t xml:space="preserve">Celebrate the status of languages - learn greetings and phrases of </w:t>
            </w:r>
            <w:r w:rsidR="00032587">
              <w:rPr>
                <w:rFonts w:ascii="Arial" w:hAnsi="Arial" w:cs="Arial"/>
                <w:b/>
                <w:bCs/>
              </w:rPr>
              <w:t xml:space="preserve">home languages </w:t>
            </w:r>
          </w:p>
          <w:p w14:paraId="106C341C" w14:textId="77777777" w:rsidR="00032587" w:rsidRDefault="00032587" w:rsidP="00032587">
            <w:pPr>
              <w:rPr>
                <w:rFonts w:ascii="Arial" w:hAnsi="Arial" w:cs="Arial"/>
                <w:b/>
                <w:bCs/>
              </w:rPr>
            </w:pPr>
          </w:p>
          <w:p w14:paraId="2217D530" w14:textId="77777777" w:rsidR="00032587" w:rsidRDefault="00032587" w:rsidP="00032587">
            <w:pPr>
              <w:rPr>
                <w:rFonts w:ascii="Arial" w:hAnsi="Arial" w:cs="Arial"/>
                <w:b/>
                <w:bCs/>
              </w:rPr>
            </w:pPr>
            <w:r>
              <w:rPr>
                <w:rFonts w:ascii="Arial" w:hAnsi="Arial" w:cs="Arial"/>
                <w:b/>
                <w:bCs/>
              </w:rPr>
              <w:t xml:space="preserve">Reflect the school diversity in visual displays </w:t>
            </w:r>
          </w:p>
          <w:p w14:paraId="075A6310" w14:textId="77777777" w:rsidR="00032587" w:rsidRDefault="00032587" w:rsidP="00032587">
            <w:pPr>
              <w:rPr>
                <w:rFonts w:ascii="Arial" w:hAnsi="Arial" w:cs="Arial"/>
                <w:b/>
                <w:bCs/>
              </w:rPr>
            </w:pPr>
          </w:p>
          <w:p w14:paraId="31972160" w14:textId="77777777" w:rsidR="00032587" w:rsidRDefault="00032587" w:rsidP="00032587">
            <w:pPr>
              <w:rPr>
                <w:rFonts w:ascii="Arial" w:hAnsi="Arial" w:cs="Arial"/>
                <w:b/>
                <w:bCs/>
              </w:rPr>
            </w:pPr>
            <w:r>
              <w:rPr>
                <w:rFonts w:ascii="Arial" w:hAnsi="Arial" w:cs="Arial"/>
                <w:b/>
                <w:bCs/>
              </w:rPr>
              <w:t xml:space="preserve">Relate the pupils’ cultural and linguistic backgrounds and life experiences within the curriculum to enable the pupils to draw on prior experience </w:t>
            </w:r>
          </w:p>
          <w:p w14:paraId="0DE81B12" w14:textId="77777777" w:rsidR="00511820" w:rsidRDefault="00511820" w:rsidP="00032587">
            <w:pPr>
              <w:rPr>
                <w:rFonts w:ascii="Arial" w:hAnsi="Arial" w:cs="Arial"/>
                <w:b/>
                <w:bCs/>
              </w:rPr>
            </w:pPr>
          </w:p>
          <w:p w14:paraId="1C63480D" w14:textId="77777777" w:rsidR="00511820" w:rsidRDefault="00511820" w:rsidP="00032587">
            <w:pPr>
              <w:rPr>
                <w:rFonts w:ascii="Arial" w:hAnsi="Arial" w:cs="Arial"/>
                <w:b/>
                <w:bCs/>
              </w:rPr>
            </w:pPr>
            <w:r>
              <w:rPr>
                <w:rFonts w:ascii="Arial" w:hAnsi="Arial" w:cs="Arial"/>
                <w:b/>
                <w:bCs/>
              </w:rPr>
              <w:t xml:space="preserve">Select text, content and illustrations which reflect the diverse backgrounds of the pupil </w:t>
            </w:r>
          </w:p>
        </w:tc>
        <w:tc>
          <w:tcPr>
            <w:tcW w:w="3119" w:type="dxa"/>
          </w:tcPr>
          <w:p w14:paraId="27CFCB47" w14:textId="77777777" w:rsidR="00032587" w:rsidRDefault="00032587" w:rsidP="00032587">
            <w:pPr>
              <w:rPr>
                <w:rFonts w:ascii="Arial" w:hAnsi="Arial" w:cs="Arial"/>
                <w:b/>
                <w:bCs/>
              </w:rPr>
            </w:pPr>
            <w:r>
              <w:rPr>
                <w:rFonts w:ascii="Arial" w:hAnsi="Arial" w:cs="Arial"/>
                <w:b/>
                <w:bCs/>
              </w:rPr>
              <w:t>Language of the Month  - online resources celebrating home languages -words, phrases, songs and rhymes in may different languages</w:t>
            </w:r>
          </w:p>
          <w:p w14:paraId="69B6313E" w14:textId="77777777" w:rsidR="00032587" w:rsidRDefault="00032587" w:rsidP="00032587">
            <w:pPr>
              <w:rPr>
                <w:rFonts w:ascii="Arial" w:hAnsi="Arial" w:cs="Arial"/>
                <w:b/>
                <w:bCs/>
              </w:rPr>
            </w:pPr>
          </w:p>
          <w:p w14:paraId="0D8BF82F" w14:textId="77777777" w:rsidR="00032587" w:rsidRDefault="00032587" w:rsidP="00032587">
            <w:pPr>
              <w:rPr>
                <w:rFonts w:ascii="Arial" w:hAnsi="Arial" w:cs="Arial"/>
                <w:b/>
                <w:bCs/>
              </w:rPr>
            </w:pPr>
            <w:r>
              <w:rPr>
                <w:rFonts w:ascii="Arial" w:hAnsi="Arial" w:cs="Arial"/>
                <w:b/>
                <w:bCs/>
              </w:rPr>
              <w:t xml:space="preserve">Ask parents/pupils to translate captions and labels for displays </w:t>
            </w:r>
          </w:p>
          <w:p w14:paraId="4DBCE2B0" w14:textId="77777777" w:rsidR="00032587" w:rsidRDefault="00032587" w:rsidP="00032587">
            <w:pPr>
              <w:rPr>
                <w:rFonts w:ascii="Arial" w:hAnsi="Arial" w:cs="Arial"/>
                <w:b/>
                <w:bCs/>
              </w:rPr>
            </w:pPr>
          </w:p>
          <w:p w14:paraId="62515BF1" w14:textId="77777777" w:rsidR="00032587" w:rsidRDefault="00032587" w:rsidP="00032587">
            <w:pPr>
              <w:rPr>
                <w:rFonts w:ascii="Arial" w:hAnsi="Arial" w:cs="Arial"/>
                <w:b/>
                <w:bCs/>
              </w:rPr>
            </w:pPr>
            <w:r>
              <w:rPr>
                <w:rFonts w:ascii="Arial" w:hAnsi="Arial" w:cs="Arial"/>
                <w:b/>
                <w:bCs/>
              </w:rPr>
              <w:t xml:space="preserve">Fiction and Non Fiction Books/resources from around the world </w:t>
            </w:r>
          </w:p>
          <w:p w14:paraId="66411CDE" w14:textId="77777777" w:rsidR="00032587" w:rsidRDefault="00032587" w:rsidP="00032587">
            <w:pPr>
              <w:rPr>
                <w:rFonts w:ascii="Arial" w:hAnsi="Arial" w:cs="Arial"/>
                <w:b/>
                <w:bCs/>
              </w:rPr>
            </w:pPr>
          </w:p>
          <w:p w14:paraId="6AFD5533" w14:textId="77777777" w:rsidR="00032587" w:rsidRDefault="00032587" w:rsidP="00032587">
            <w:pPr>
              <w:rPr>
                <w:rFonts w:ascii="Arial" w:hAnsi="Arial" w:cs="Arial"/>
                <w:b/>
                <w:bCs/>
              </w:rPr>
            </w:pPr>
            <w:r>
              <w:rPr>
                <w:rFonts w:ascii="Arial" w:hAnsi="Arial" w:cs="Arial"/>
                <w:b/>
                <w:bCs/>
              </w:rPr>
              <w:t xml:space="preserve">EMA Network Resource Library has a wealth of multicultural and RE book and resources to borrow </w:t>
            </w:r>
          </w:p>
          <w:p w14:paraId="13BA7C97" w14:textId="77777777" w:rsidR="00032587" w:rsidRDefault="00032587" w:rsidP="00032587">
            <w:pPr>
              <w:rPr>
                <w:rFonts w:ascii="Arial" w:hAnsi="Arial" w:cs="Arial"/>
                <w:b/>
                <w:bCs/>
              </w:rPr>
            </w:pPr>
          </w:p>
        </w:tc>
        <w:tc>
          <w:tcPr>
            <w:tcW w:w="5531" w:type="dxa"/>
            <w:shd w:val="clear" w:color="auto" w:fill="auto"/>
          </w:tcPr>
          <w:p w14:paraId="744A7875" w14:textId="77777777" w:rsidR="00032587" w:rsidRPr="005025B1" w:rsidRDefault="00E027C3" w:rsidP="00032587">
            <w:pPr>
              <w:widowControl w:val="0"/>
              <w:autoSpaceDE w:val="0"/>
              <w:autoSpaceDN w:val="0"/>
              <w:adjustRightInd w:val="0"/>
              <w:rPr>
                <w:rFonts w:ascii="Arial" w:hAnsi="Arial" w:cs="Arial"/>
                <w:color w:val="0B5519"/>
                <w:lang w:val="en-US"/>
              </w:rPr>
            </w:pPr>
            <w:hyperlink r:id="rId10" w:history="1">
              <w:r w:rsidR="00032587" w:rsidRPr="005025B1">
                <w:rPr>
                  <w:rStyle w:val="Hyperlink"/>
                  <w:rFonts w:ascii="Arial" w:hAnsi="Arial" w:cs="Arial"/>
                  <w:lang w:val="en-US"/>
                </w:rPr>
                <w:t>http://www.newburyparkschool.net/langofmonth//</w:t>
              </w:r>
            </w:hyperlink>
          </w:p>
          <w:p w14:paraId="67FC04E8" w14:textId="77777777" w:rsidR="00032587" w:rsidRPr="005025B1" w:rsidRDefault="00032587" w:rsidP="00032587">
            <w:pPr>
              <w:widowControl w:val="0"/>
              <w:autoSpaceDE w:val="0"/>
              <w:autoSpaceDN w:val="0"/>
              <w:adjustRightInd w:val="0"/>
              <w:rPr>
                <w:rFonts w:ascii="Arial" w:hAnsi="Arial" w:cs="Arial"/>
                <w:b/>
                <w:bCs/>
                <w:color w:val="6D6D6D"/>
                <w:lang w:val="en-US"/>
              </w:rPr>
            </w:pPr>
          </w:p>
          <w:p w14:paraId="4A552168" w14:textId="77777777" w:rsidR="00032587" w:rsidRPr="005025B1" w:rsidRDefault="00E027C3" w:rsidP="00032587">
            <w:pPr>
              <w:widowControl w:val="0"/>
              <w:autoSpaceDE w:val="0"/>
              <w:autoSpaceDN w:val="0"/>
              <w:adjustRightInd w:val="0"/>
              <w:rPr>
                <w:rFonts w:ascii="Arial" w:hAnsi="Arial" w:cs="Arial"/>
                <w:b/>
                <w:bCs/>
                <w:color w:val="6D6D6D"/>
                <w:lang w:val="en-US"/>
              </w:rPr>
            </w:pPr>
            <w:hyperlink r:id="rId11" w:history="1">
              <w:r w:rsidR="00032587" w:rsidRPr="005025B1">
                <w:rPr>
                  <w:rStyle w:val="Hyperlink"/>
                  <w:rFonts w:ascii="Arial" w:hAnsi="Arial" w:cs="Arial"/>
                  <w:b/>
                  <w:bCs/>
                  <w:lang w:val="en-US"/>
                </w:rPr>
                <w:t>https://www.milton-keynes.gov.uk/schools-and-lifelong-learning/ethnic-minority-achievement</w:t>
              </w:r>
            </w:hyperlink>
          </w:p>
          <w:p w14:paraId="3EEF668D" w14:textId="77777777" w:rsidR="00032587" w:rsidRPr="005025B1" w:rsidRDefault="00032587" w:rsidP="00032587">
            <w:pPr>
              <w:widowControl w:val="0"/>
              <w:autoSpaceDE w:val="0"/>
              <w:autoSpaceDN w:val="0"/>
              <w:adjustRightInd w:val="0"/>
              <w:rPr>
                <w:rFonts w:ascii="Arial" w:hAnsi="Arial" w:cs="Arial"/>
                <w:b/>
                <w:bCs/>
                <w:color w:val="6D6D6D"/>
                <w:lang w:val="en-US"/>
              </w:rPr>
            </w:pPr>
          </w:p>
          <w:p w14:paraId="013E0BEA" w14:textId="77777777" w:rsidR="00032587" w:rsidRDefault="00D267B7" w:rsidP="00032587">
            <w:pPr>
              <w:widowControl w:val="0"/>
              <w:tabs>
                <w:tab w:val="left" w:pos="220"/>
                <w:tab w:val="left" w:pos="720"/>
              </w:tabs>
              <w:autoSpaceDE w:val="0"/>
              <w:autoSpaceDN w:val="0"/>
              <w:adjustRightInd w:val="0"/>
              <w:rPr>
                <w:rFonts w:ascii="Arial" w:hAnsi="Arial" w:cs="Arial"/>
                <w:color w:val="6D6D6D"/>
                <w:lang w:val="en-US"/>
              </w:rPr>
            </w:pPr>
            <w:r>
              <w:rPr>
                <w:rFonts w:ascii="Arial" w:hAnsi="Arial" w:cs="Arial"/>
                <w:color w:val="6D6D6D"/>
                <w:lang w:val="en-US"/>
              </w:rPr>
              <w:t>Letterbox</w:t>
            </w:r>
          </w:p>
          <w:p w14:paraId="445BB792" w14:textId="77777777" w:rsidR="00D267B7" w:rsidRDefault="00D267B7" w:rsidP="00032587">
            <w:pPr>
              <w:widowControl w:val="0"/>
              <w:tabs>
                <w:tab w:val="left" w:pos="220"/>
                <w:tab w:val="left" w:pos="720"/>
              </w:tabs>
              <w:autoSpaceDE w:val="0"/>
              <w:autoSpaceDN w:val="0"/>
              <w:adjustRightInd w:val="0"/>
              <w:rPr>
                <w:rFonts w:ascii="Arial" w:hAnsi="Arial" w:cs="Arial"/>
                <w:color w:val="6D6D6D"/>
                <w:lang w:val="en-US"/>
              </w:rPr>
            </w:pPr>
            <w:r>
              <w:rPr>
                <w:rFonts w:ascii="Arial" w:hAnsi="Arial" w:cs="Arial"/>
                <w:color w:val="6D6D6D"/>
                <w:lang w:val="en-US"/>
              </w:rPr>
              <w:t>Mantra</w:t>
            </w:r>
          </w:p>
          <w:p w14:paraId="0D9E3249" w14:textId="77777777" w:rsidR="00D267B7" w:rsidRDefault="00D267B7" w:rsidP="00032587">
            <w:pPr>
              <w:widowControl w:val="0"/>
              <w:tabs>
                <w:tab w:val="left" w:pos="220"/>
                <w:tab w:val="left" w:pos="720"/>
              </w:tabs>
              <w:autoSpaceDE w:val="0"/>
              <w:autoSpaceDN w:val="0"/>
              <w:adjustRightInd w:val="0"/>
              <w:rPr>
                <w:rFonts w:ascii="Arial" w:hAnsi="Arial" w:cs="Arial"/>
                <w:color w:val="6D6D6D"/>
                <w:lang w:val="en-US"/>
              </w:rPr>
            </w:pPr>
            <w:r>
              <w:rPr>
                <w:rFonts w:ascii="Arial" w:hAnsi="Arial" w:cs="Arial"/>
                <w:color w:val="6D6D6D"/>
                <w:lang w:val="en-US"/>
              </w:rPr>
              <w:t>Tamarind</w:t>
            </w:r>
          </w:p>
          <w:p w14:paraId="08FBDC16" w14:textId="77777777" w:rsidR="00D267B7" w:rsidRPr="005025B1" w:rsidRDefault="00D267B7" w:rsidP="00032587">
            <w:pPr>
              <w:widowControl w:val="0"/>
              <w:tabs>
                <w:tab w:val="left" w:pos="220"/>
                <w:tab w:val="left" w:pos="720"/>
              </w:tabs>
              <w:autoSpaceDE w:val="0"/>
              <w:autoSpaceDN w:val="0"/>
              <w:adjustRightInd w:val="0"/>
              <w:rPr>
                <w:rFonts w:ascii="Arial" w:hAnsi="Arial" w:cs="Arial"/>
                <w:color w:val="6D6D6D"/>
                <w:lang w:val="en-US"/>
              </w:rPr>
            </w:pPr>
            <w:r>
              <w:rPr>
                <w:rFonts w:ascii="Arial" w:hAnsi="Arial" w:cs="Arial"/>
                <w:color w:val="6D6D6D"/>
                <w:lang w:val="en-US"/>
              </w:rPr>
              <w:t>worldstories</w:t>
            </w:r>
          </w:p>
        </w:tc>
      </w:tr>
      <w:tr w:rsidR="00032587" w14:paraId="5CE4CDAA" w14:textId="77777777" w:rsidTr="00CE60BA">
        <w:tc>
          <w:tcPr>
            <w:tcW w:w="2235" w:type="dxa"/>
          </w:tcPr>
          <w:p w14:paraId="72955088" w14:textId="77777777" w:rsidR="00032587" w:rsidRDefault="00032587" w:rsidP="00032587">
            <w:pPr>
              <w:rPr>
                <w:rFonts w:ascii="Arial" w:hAnsi="Arial" w:cs="Arial"/>
                <w:b/>
                <w:bCs/>
              </w:rPr>
            </w:pPr>
            <w:r>
              <w:rPr>
                <w:rFonts w:ascii="Arial" w:hAnsi="Arial" w:cs="Arial"/>
                <w:b/>
                <w:bCs/>
              </w:rPr>
              <w:t xml:space="preserve">Pairing and Mentoring </w:t>
            </w:r>
          </w:p>
        </w:tc>
        <w:tc>
          <w:tcPr>
            <w:tcW w:w="3543" w:type="dxa"/>
          </w:tcPr>
          <w:p w14:paraId="653F5FB3" w14:textId="77777777" w:rsidR="00032587" w:rsidRDefault="00032587" w:rsidP="00032587">
            <w:pPr>
              <w:rPr>
                <w:rFonts w:ascii="Arial" w:hAnsi="Arial" w:cs="Arial"/>
                <w:b/>
                <w:bCs/>
              </w:rPr>
            </w:pPr>
            <w:r>
              <w:rPr>
                <w:rFonts w:ascii="Arial" w:hAnsi="Arial" w:cs="Arial"/>
                <w:b/>
                <w:bCs/>
              </w:rPr>
              <w:t>Set up a buddy system for New Arrived Pupils as soon they arrive –nominate peer and adult buddies.</w:t>
            </w:r>
          </w:p>
          <w:p w14:paraId="4B473E41" w14:textId="77777777" w:rsidR="00032587" w:rsidRDefault="00032587" w:rsidP="00032587">
            <w:pPr>
              <w:rPr>
                <w:rFonts w:ascii="Arial" w:hAnsi="Arial" w:cs="Arial"/>
                <w:b/>
                <w:bCs/>
              </w:rPr>
            </w:pPr>
          </w:p>
          <w:p w14:paraId="072C107E" w14:textId="77777777" w:rsidR="00032587" w:rsidRDefault="00032587" w:rsidP="00032587">
            <w:pPr>
              <w:rPr>
                <w:rFonts w:ascii="Arial" w:hAnsi="Arial" w:cs="Arial"/>
                <w:b/>
                <w:bCs/>
              </w:rPr>
            </w:pPr>
            <w:r>
              <w:rPr>
                <w:rFonts w:ascii="Arial" w:hAnsi="Arial" w:cs="Arial"/>
                <w:b/>
                <w:bCs/>
              </w:rPr>
              <w:t xml:space="preserve">Pair with same language speaker where possible </w:t>
            </w:r>
          </w:p>
          <w:p w14:paraId="40817330" w14:textId="77777777" w:rsidR="00032587" w:rsidRDefault="00032587" w:rsidP="00032587">
            <w:pPr>
              <w:rPr>
                <w:rFonts w:ascii="Arial" w:hAnsi="Arial" w:cs="Arial"/>
                <w:b/>
                <w:bCs/>
              </w:rPr>
            </w:pPr>
          </w:p>
          <w:p w14:paraId="412CC1DE" w14:textId="77777777" w:rsidR="00032587" w:rsidRDefault="00032587" w:rsidP="00032587">
            <w:pPr>
              <w:rPr>
                <w:rFonts w:ascii="Arial" w:hAnsi="Arial" w:cs="Arial"/>
                <w:b/>
                <w:bCs/>
              </w:rPr>
            </w:pPr>
            <w:r>
              <w:rPr>
                <w:rFonts w:ascii="Arial" w:hAnsi="Arial" w:cs="Arial"/>
                <w:b/>
                <w:bCs/>
              </w:rPr>
              <w:t xml:space="preserve">Nominate more than one </w:t>
            </w:r>
            <w:r>
              <w:rPr>
                <w:rFonts w:ascii="Arial" w:hAnsi="Arial" w:cs="Arial"/>
                <w:b/>
                <w:bCs/>
              </w:rPr>
              <w:lastRenderedPageBreak/>
              <w:t xml:space="preserve">buddy to avoid over reliance on one buddy. </w:t>
            </w:r>
          </w:p>
          <w:p w14:paraId="6D163BC9" w14:textId="77777777" w:rsidR="00032587" w:rsidRDefault="00032587" w:rsidP="00032587">
            <w:pPr>
              <w:rPr>
                <w:rFonts w:ascii="Arial" w:hAnsi="Arial" w:cs="Arial"/>
                <w:b/>
                <w:bCs/>
              </w:rPr>
            </w:pPr>
          </w:p>
          <w:p w14:paraId="09007B92" w14:textId="77777777" w:rsidR="00032587" w:rsidRDefault="00032587" w:rsidP="00032587">
            <w:pPr>
              <w:rPr>
                <w:rFonts w:ascii="Arial" w:hAnsi="Arial" w:cs="Arial"/>
                <w:b/>
                <w:bCs/>
              </w:rPr>
            </w:pPr>
            <w:r>
              <w:rPr>
                <w:rFonts w:ascii="Arial" w:hAnsi="Arial" w:cs="Arial"/>
                <w:b/>
                <w:bCs/>
              </w:rPr>
              <w:t>Ensure that the pupils are paired with good language role models and avoid placing with them with pupils with SEN</w:t>
            </w:r>
          </w:p>
        </w:tc>
        <w:tc>
          <w:tcPr>
            <w:tcW w:w="3119" w:type="dxa"/>
          </w:tcPr>
          <w:p w14:paraId="729132BA" w14:textId="77777777" w:rsidR="00032587" w:rsidRDefault="00032587" w:rsidP="00032587">
            <w:pPr>
              <w:rPr>
                <w:rFonts w:ascii="Arial" w:hAnsi="Arial" w:cs="Arial"/>
                <w:b/>
                <w:bCs/>
              </w:rPr>
            </w:pPr>
            <w:r>
              <w:rPr>
                <w:rFonts w:ascii="Arial" w:hAnsi="Arial" w:cs="Arial"/>
                <w:b/>
                <w:bCs/>
              </w:rPr>
              <w:lastRenderedPageBreak/>
              <w:t xml:space="preserve">Refer to Induction Policy </w:t>
            </w:r>
          </w:p>
          <w:p w14:paraId="47540D98" w14:textId="77777777" w:rsidR="00032587" w:rsidRDefault="00032587" w:rsidP="00032587">
            <w:pPr>
              <w:rPr>
                <w:rFonts w:ascii="Arial" w:hAnsi="Arial" w:cs="Arial"/>
                <w:b/>
                <w:bCs/>
              </w:rPr>
            </w:pPr>
          </w:p>
          <w:p w14:paraId="7E9A5C27" w14:textId="77777777" w:rsidR="00032587" w:rsidRDefault="00032587" w:rsidP="00032587">
            <w:pPr>
              <w:rPr>
                <w:rFonts w:ascii="Arial" w:hAnsi="Arial" w:cs="Arial"/>
                <w:b/>
                <w:bCs/>
              </w:rPr>
            </w:pPr>
          </w:p>
          <w:p w14:paraId="02CE3F81" w14:textId="77777777" w:rsidR="00032587" w:rsidRDefault="00032587" w:rsidP="00032587">
            <w:pPr>
              <w:rPr>
                <w:rFonts w:ascii="Arial" w:hAnsi="Arial" w:cs="Arial"/>
                <w:b/>
                <w:bCs/>
              </w:rPr>
            </w:pPr>
            <w:r>
              <w:rPr>
                <w:rFonts w:ascii="Arial" w:hAnsi="Arial" w:cs="Arial"/>
                <w:b/>
                <w:bCs/>
              </w:rPr>
              <w:t xml:space="preserve">Buddy Leaflet </w:t>
            </w:r>
          </w:p>
          <w:p w14:paraId="3D66EABD" w14:textId="77777777" w:rsidR="00032587" w:rsidRDefault="00032587" w:rsidP="00032587">
            <w:pPr>
              <w:rPr>
                <w:rFonts w:ascii="Arial" w:hAnsi="Arial" w:cs="Arial"/>
                <w:b/>
                <w:bCs/>
              </w:rPr>
            </w:pPr>
          </w:p>
          <w:p w14:paraId="30483B51" w14:textId="77777777" w:rsidR="00032587" w:rsidRDefault="00032587" w:rsidP="00032587">
            <w:pPr>
              <w:rPr>
                <w:rFonts w:ascii="Arial" w:hAnsi="Arial" w:cs="Arial"/>
                <w:b/>
                <w:bCs/>
              </w:rPr>
            </w:pPr>
          </w:p>
          <w:p w14:paraId="5E18570F" w14:textId="77777777" w:rsidR="00CE60BA" w:rsidRDefault="00CE60BA" w:rsidP="00032587">
            <w:pPr>
              <w:rPr>
                <w:rFonts w:ascii="Arial" w:hAnsi="Arial" w:cs="Arial"/>
                <w:b/>
                <w:bCs/>
              </w:rPr>
            </w:pPr>
          </w:p>
          <w:p w14:paraId="66D0C2F9" w14:textId="77777777" w:rsidR="00032587" w:rsidRDefault="00032587" w:rsidP="00032587">
            <w:pPr>
              <w:rPr>
                <w:rFonts w:ascii="Arial" w:hAnsi="Arial" w:cs="Arial"/>
                <w:b/>
                <w:bCs/>
              </w:rPr>
            </w:pPr>
            <w:r>
              <w:rPr>
                <w:rFonts w:ascii="Arial" w:hAnsi="Arial" w:cs="Arial"/>
                <w:b/>
                <w:bCs/>
              </w:rPr>
              <w:t xml:space="preserve">Newly Arrived Excellence Programme </w:t>
            </w:r>
            <w:r>
              <w:rPr>
                <w:rFonts w:ascii="Arial" w:hAnsi="Arial" w:cs="Arial"/>
                <w:b/>
                <w:bCs/>
              </w:rPr>
              <w:lastRenderedPageBreak/>
              <w:t>Guidance –Ref: 00650-2007BKT – EN</w:t>
            </w:r>
          </w:p>
          <w:p w14:paraId="71D4B334" w14:textId="77777777" w:rsidR="00032587" w:rsidRDefault="00032587" w:rsidP="00032587">
            <w:pPr>
              <w:rPr>
                <w:rFonts w:ascii="Arial" w:hAnsi="Arial" w:cs="Arial"/>
                <w:b/>
                <w:bCs/>
              </w:rPr>
            </w:pPr>
          </w:p>
          <w:p w14:paraId="07EBCF8D" w14:textId="77777777" w:rsidR="00032587" w:rsidRDefault="00032587" w:rsidP="00032587">
            <w:pPr>
              <w:rPr>
                <w:rFonts w:ascii="Arial" w:hAnsi="Arial" w:cs="Arial"/>
                <w:b/>
                <w:bCs/>
              </w:rPr>
            </w:pPr>
            <w:r>
              <w:rPr>
                <w:rFonts w:ascii="Arial" w:hAnsi="Arial" w:cs="Arial"/>
                <w:b/>
                <w:bCs/>
              </w:rPr>
              <w:t xml:space="preserve">Addressing the well being of Newly Arrived EAL pupils – EMA Network </w:t>
            </w:r>
          </w:p>
        </w:tc>
        <w:tc>
          <w:tcPr>
            <w:tcW w:w="5531" w:type="dxa"/>
          </w:tcPr>
          <w:p w14:paraId="7C85F8DC" w14:textId="77777777" w:rsidR="00032587" w:rsidRDefault="00032587" w:rsidP="00032587">
            <w:pPr>
              <w:rPr>
                <w:rFonts w:ascii="Arial" w:hAnsi="Arial" w:cs="Arial"/>
                <w:b/>
                <w:bCs/>
                <w:i/>
                <w:color w:val="FF6600"/>
              </w:rPr>
            </w:pPr>
            <w:r w:rsidRPr="005025B1">
              <w:rPr>
                <w:rFonts w:ascii="Arial" w:hAnsi="Arial" w:cs="Arial"/>
                <w:b/>
                <w:bCs/>
                <w:i/>
                <w:color w:val="FF6600"/>
              </w:rPr>
              <w:lastRenderedPageBreak/>
              <w:t xml:space="preserve">Add Link to a buddy leaflet ( CD to create and add link) </w:t>
            </w:r>
          </w:p>
          <w:p w14:paraId="3AA9094E" w14:textId="77777777" w:rsidR="00032587" w:rsidRDefault="00032587" w:rsidP="00032587">
            <w:pPr>
              <w:rPr>
                <w:rFonts w:ascii="Arial" w:hAnsi="Arial" w:cs="Arial"/>
                <w:b/>
                <w:bCs/>
                <w:i/>
                <w:color w:val="FF6600"/>
              </w:rPr>
            </w:pPr>
          </w:p>
          <w:p w14:paraId="01D6D912" w14:textId="77777777" w:rsidR="00032587" w:rsidRDefault="00E027C3" w:rsidP="00032587">
            <w:pPr>
              <w:rPr>
                <w:rFonts w:ascii="Arial" w:hAnsi="Arial" w:cs="Arial"/>
                <w:b/>
                <w:bCs/>
              </w:rPr>
            </w:pPr>
            <w:hyperlink r:id="rId12" w:history="1">
              <w:r w:rsidR="00032587" w:rsidRPr="0073288C">
                <w:rPr>
                  <w:rStyle w:val="Hyperlink"/>
                  <w:rFonts w:ascii="Arial" w:hAnsi="Arial" w:cs="Arial"/>
                  <w:b/>
                  <w:bCs/>
                </w:rPr>
                <w:t>https://www.lincolnshire.gov.uk/upload/public/attachments/841/information_on_choosing_buddies_for_eal_pupils3.pdf</w:t>
              </w:r>
            </w:hyperlink>
          </w:p>
          <w:p w14:paraId="2A5231F3" w14:textId="77777777" w:rsidR="00032587" w:rsidRDefault="00032587" w:rsidP="00032587">
            <w:pPr>
              <w:rPr>
                <w:rFonts w:ascii="Arial" w:hAnsi="Arial" w:cs="Arial"/>
                <w:b/>
                <w:bCs/>
              </w:rPr>
            </w:pPr>
          </w:p>
          <w:p w14:paraId="2E5309C7" w14:textId="77777777" w:rsidR="00032587" w:rsidRDefault="00E027C3" w:rsidP="00032587">
            <w:pPr>
              <w:rPr>
                <w:rFonts w:ascii="Arial" w:hAnsi="Arial" w:cs="Arial"/>
                <w:b/>
                <w:bCs/>
              </w:rPr>
            </w:pPr>
            <w:hyperlink r:id="rId13" w:history="1">
              <w:r w:rsidR="00032587" w:rsidRPr="0073288C">
                <w:rPr>
                  <w:rStyle w:val="Hyperlink"/>
                  <w:rFonts w:ascii="Arial" w:hAnsi="Arial" w:cs="Arial"/>
                  <w:b/>
                  <w:bCs/>
                </w:rPr>
                <w:t>https://www.naldic.org.uk/Resources/NALDIC/Teaching%20and%20Learning/naep.pdf</w:t>
              </w:r>
            </w:hyperlink>
          </w:p>
          <w:p w14:paraId="42AAE13F" w14:textId="77777777" w:rsidR="00032587" w:rsidRDefault="00032587" w:rsidP="00032587">
            <w:pPr>
              <w:rPr>
                <w:rFonts w:ascii="Arial" w:hAnsi="Arial" w:cs="Arial"/>
                <w:b/>
                <w:bCs/>
              </w:rPr>
            </w:pPr>
          </w:p>
          <w:p w14:paraId="30901271" w14:textId="77777777" w:rsidR="00032587" w:rsidRDefault="00032587" w:rsidP="00032587">
            <w:pPr>
              <w:rPr>
                <w:rFonts w:ascii="Arial" w:hAnsi="Arial" w:cs="Arial"/>
                <w:b/>
                <w:bCs/>
              </w:rPr>
            </w:pPr>
          </w:p>
          <w:p w14:paraId="222049C0" w14:textId="77777777" w:rsidR="00032587" w:rsidRDefault="00032587" w:rsidP="00032587">
            <w:pPr>
              <w:rPr>
                <w:rFonts w:ascii="Arial" w:hAnsi="Arial" w:cs="Arial"/>
                <w:b/>
                <w:bCs/>
              </w:rPr>
            </w:pPr>
          </w:p>
          <w:p w14:paraId="4BBA1647" w14:textId="77777777" w:rsidR="00032587" w:rsidRDefault="00E027C3" w:rsidP="00032587">
            <w:pPr>
              <w:rPr>
                <w:rFonts w:ascii="Arial" w:hAnsi="Arial" w:cs="Arial"/>
                <w:b/>
                <w:bCs/>
              </w:rPr>
            </w:pPr>
            <w:hyperlink r:id="rId14" w:history="1">
              <w:r w:rsidR="00032587" w:rsidRPr="0073288C">
                <w:rPr>
                  <w:rStyle w:val="Hyperlink"/>
                  <w:rFonts w:ascii="Arial" w:hAnsi="Arial" w:cs="Arial"/>
                  <w:b/>
                  <w:bCs/>
                </w:rPr>
                <w:t>https://www.milton-keynes.gov.uk/schools-and-lifelong-learning/ethnic-minority-achievement</w:t>
              </w:r>
            </w:hyperlink>
          </w:p>
          <w:p w14:paraId="3CF57F3B" w14:textId="77777777" w:rsidR="00032587" w:rsidRDefault="00032587" w:rsidP="00032587">
            <w:pPr>
              <w:rPr>
                <w:rFonts w:ascii="Arial" w:hAnsi="Arial" w:cs="Arial"/>
                <w:b/>
                <w:bCs/>
              </w:rPr>
            </w:pPr>
          </w:p>
          <w:p w14:paraId="311EC151" w14:textId="77777777" w:rsidR="00032587" w:rsidRDefault="00032587" w:rsidP="00032587">
            <w:pPr>
              <w:rPr>
                <w:rFonts w:ascii="Arial" w:hAnsi="Arial" w:cs="Arial"/>
                <w:b/>
                <w:bCs/>
              </w:rPr>
            </w:pPr>
          </w:p>
          <w:p w14:paraId="03EB13D3" w14:textId="77777777" w:rsidR="00CE60BA" w:rsidRDefault="00CE60BA" w:rsidP="00032587">
            <w:pPr>
              <w:rPr>
                <w:rFonts w:ascii="Arial" w:hAnsi="Arial" w:cs="Arial"/>
                <w:b/>
                <w:bCs/>
              </w:rPr>
            </w:pPr>
          </w:p>
          <w:p w14:paraId="6C643F7F" w14:textId="77777777" w:rsidR="00032587" w:rsidRPr="005025B1" w:rsidRDefault="00032587" w:rsidP="00032587">
            <w:pPr>
              <w:rPr>
                <w:rFonts w:ascii="Arial" w:hAnsi="Arial" w:cs="Arial"/>
                <w:b/>
                <w:bCs/>
              </w:rPr>
            </w:pPr>
          </w:p>
        </w:tc>
      </w:tr>
      <w:tr w:rsidR="00032587" w14:paraId="0CE59D0C" w14:textId="77777777" w:rsidTr="00CE60BA">
        <w:tc>
          <w:tcPr>
            <w:tcW w:w="2235" w:type="dxa"/>
          </w:tcPr>
          <w:p w14:paraId="50B2ED91" w14:textId="77777777" w:rsidR="00032587" w:rsidRDefault="00032587" w:rsidP="00032587">
            <w:pPr>
              <w:rPr>
                <w:rFonts w:ascii="Arial" w:hAnsi="Arial" w:cs="Arial"/>
                <w:b/>
                <w:bCs/>
              </w:rPr>
            </w:pPr>
            <w:r>
              <w:rPr>
                <w:rFonts w:ascii="Arial" w:hAnsi="Arial" w:cs="Arial"/>
                <w:b/>
                <w:bCs/>
              </w:rPr>
              <w:lastRenderedPageBreak/>
              <w:t xml:space="preserve">Use of Visuals /objects – </w:t>
            </w:r>
          </w:p>
          <w:p w14:paraId="7B50A259" w14:textId="77777777" w:rsidR="00032587" w:rsidRDefault="00032587" w:rsidP="00032587">
            <w:pPr>
              <w:rPr>
                <w:rFonts w:ascii="Arial" w:hAnsi="Arial" w:cs="Arial"/>
                <w:b/>
                <w:bCs/>
              </w:rPr>
            </w:pPr>
            <w:r>
              <w:rPr>
                <w:rFonts w:ascii="Arial" w:hAnsi="Arial" w:cs="Arial"/>
                <w:b/>
                <w:bCs/>
              </w:rPr>
              <w:t>Plan for scaffolding</w:t>
            </w:r>
          </w:p>
        </w:tc>
        <w:tc>
          <w:tcPr>
            <w:tcW w:w="3543" w:type="dxa"/>
          </w:tcPr>
          <w:p w14:paraId="5F7125E5" w14:textId="77777777" w:rsidR="00032587" w:rsidRDefault="00032587" w:rsidP="00CE60BA">
            <w:pPr>
              <w:rPr>
                <w:rFonts w:ascii="Arial" w:hAnsi="Arial" w:cs="Arial"/>
                <w:b/>
                <w:bCs/>
              </w:rPr>
            </w:pPr>
            <w:r>
              <w:rPr>
                <w:rFonts w:ascii="Arial" w:hAnsi="Arial" w:cs="Arial"/>
                <w:b/>
                <w:bCs/>
              </w:rPr>
              <w:t xml:space="preserve">Plan for use of visuals to introduce </w:t>
            </w:r>
            <w:r w:rsidR="00511820">
              <w:rPr>
                <w:rFonts w:ascii="Arial" w:hAnsi="Arial" w:cs="Arial"/>
                <w:b/>
                <w:bCs/>
              </w:rPr>
              <w:t xml:space="preserve">new concepts and provide the real life context. </w:t>
            </w:r>
          </w:p>
          <w:p w14:paraId="12C79BE2" w14:textId="77777777" w:rsidR="008257CA" w:rsidRDefault="008257CA" w:rsidP="00CE60BA">
            <w:pPr>
              <w:rPr>
                <w:rFonts w:ascii="Arial" w:hAnsi="Arial" w:cs="Arial"/>
                <w:b/>
                <w:bCs/>
              </w:rPr>
            </w:pPr>
          </w:p>
          <w:p w14:paraId="0EB3F0D7" w14:textId="77777777" w:rsidR="008257CA" w:rsidRDefault="008257CA" w:rsidP="00CE60BA">
            <w:pPr>
              <w:rPr>
                <w:rFonts w:ascii="Arial" w:hAnsi="Arial" w:cs="Arial"/>
                <w:b/>
                <w:bCs/>
              </w:rPr>
            </w:pPr>
            <w:r>
              <w:rPr>
                <w:rFonts w:ascii="Arial" w:hAnsi="Arial" w:cs="Arial"/>
                <w:b/>
                <w:bCs/>
              </w:rPr>
              <w:t xml:space="preserve">Use text with visuals </w:t>
            </w:r>
          </w:p>
          <w:p w14:paraId="282B2360" w14:textId="77777777" w:rsidR="008257CA" w:rsidRDefault="008257CA" w:rsidP="00CE60BA">
            <w:pPr>
              <w:rPr>
                <w:rFonts w:ascii="Arial" w:hAnsi="Arial" w:cs="Arial"/>
                <w:b/>
                <w:bCs/>
              </w:rPr>
            </w:pPr>
          </w:p>
          <w:p w14:paraId="19F8E75A" w14:textId="77777777" w:rsidR="008257CA" w:rsidRDefault="008257CA" w:rsidP="00CE60BA">
            <w:pPr>
              <w:rPr>
                <w:rFonts w:ascii="Arial" w:hAnsi="Arial" w:cs="Arial"/>
                <w:b/>
                <w:bCs/>
              </w:rPr>
            </w:pPr>
            <w:r>
              <w:rPr>
                <w:rFonts w:ascii="Arial" w:hAnsi="Arial" w:cs="Arial"/>
                <w:b/>
                <w:bCs/>
              </w:rPr>
              <w:t>Record learning through video/photograph and use for overlearning and create prompts</w:t>
            </w:r>
          </w:p>
          <w:p w14:paraId="7CD03A7D" w14:textId="77777777" w:rsidR="008257CA" w:rsidRDefault="008257CA" w:rsidP="00CE60BA">
            <w:pPr>
              <w:rPr>
                <w:rFonts w:ascii="Arial" w:hAnsi="Arial" w:cs="Arial"/>
                <w:b/>
                <w:bCs/>
              </w:rPr>
            </w:pPr>
          </w:p>
          <w:p w14:paraId="5B60C299" w14:textId="77777777" w:rsidR="008257CA" w:rsidRDefault="008257CA" w:rsidP="00CE60BA">
            <w:pPr>
              <w:rPr>
                <w:rFonts w:ascii="Arial" w:hAnsi="Arial" w:cs="Arial"/>
                <w:b/>
                <w:bCs/>
              </w:rPr>
            </w:pPr>
          </w:p>
          <w:p w14:paraId="2A1644B8" w14:textId="77777777" w:rsidR="00CE60BA" w:rsidRDefault="00CE60BA" w:rsidP="00CE60BA">
            <w:pPr>
              <w:rPr>
                <w:rFonts w:ascii="Arial" w:hAnsi="Arial" w:cs="Arial"/>
                <w:b/>
                <w:bCs/>
              </w:rPr>
            </w:pPr>
          </w:p>
          <w:p w14:paraId="33571838" w14:textId="77777777" w:rsidR="00CE60BA" w:rsidRDefault="00CE60BA" w:rsidP="00CE60BA">
            <w:pPr>
              <w:rPr>
                <w:rFonts w:ascii="Arial" w:hAnsi="Arial" w:cs="Arial"/>
                <w:b/>
                <w:bCs/>
              </w:rPr>
            </w:pPr>
          </w:p>
        </w:tc>
        <w:tc>
          <w:tcPr>
            <w:tcW w:w="3119" w:type="dxa"/>
          </w:tcPr>
          <w:p w14:paraId="2F48D9DC" w14:textId="77777777" w:rsidR="00CE60BA" w:rsidRDefault="00CE60BA" w:rsidP="00032587">
            <w:pPr>
              <w:rPr>
                <w:rFonts w:ascii="Arial" w:hAnsi="Arial" w:cs="Arial"/>
                <w:b/>
                <w:bCs/>
              </w:rPr>
            </w:pPr>
            <w:r>
              <w:rPr>
                <w:rFonts w:ascii="Arial" w:hAnsi="Arial" w:cs="Arial"/>
                <w:b/>
                <w:bCs/>
              </w:rPr>
              <w:t>Pictures</w:t>
            </w:r>
          </w:p>
          <w:p w14:paraId="18DAABA2" w14:textId="77777777" w:rsidR="00CE60BA" w:rsidRDefault="00CE60BA" w:rsidP="00032587">
            <w:pPr>
              <w:rPr>
                <w:rFonts w:ascii="Arial" w:hAnsi="Arial" w:cs="Arial"/>
                <w:b/>
                <w:bCs/>
              </w:rPr>
            </w:pPr>
            <w:r>
              <w:rPr>
                <w:rFonts w:ascii="Arial" w:hAnsi="Arial" w:cs="Arial"/>
                <w:b/>
                <w:bCs/>
              </w:rPr>
              <w:t xml:space="preserve">Diagrams, </w:t>
            </w:r>
          </w:p>
          <w:p w14:paraId="17F7301C" w14:textId="77777777" w:rsidR="00CE60BA" w:rsidRDefault="00CE60BA" w:rsidP="00032587">
            <w:pPr>
              <w:rPr>
                <w:rFonts w:ascii="Arial" w:hAnsi="Arial" w:cs="Arial"/>
                <w:b/>
                <w:bCs/>
              </w:rPr>
            </w:pPr>
            <w:r>
              <w:rPr>
                <w:rFonts w:ascii="Arial" w:hAnsi="Arial" w:cs="Arial"/>
                <w:b/>
                <w:bCs/>
              </w:rPr>
              <w:t xml:space="preserve">Videos, </w:t>
            </w:r>
          </w:p>
          <w:p w14:paraId="00FD55E0" w14:textId="77777777" w:rsidR="00CE60BA" w:rsidRDefault="00CE60BA" w:rsidP="00032587">
            <w:pPr>
              <w:rPr>
                <w:rFonts w:ascii="Arial" w:hAnsi="Arial" w:cs="Arial"/>
                <w:b/>
                <w:bCs/>
              </w:rPr>
            </w:pPr>
            <w:r>
              <w:rPr>
                <w:rFonts w:ascii="Arial" w:hAnsi="Arial" w:cs="Arial"/>
                <w:b/>
                <w:bCs/>
              </w:rPr>
              <w:t>Photographs</w:t>
            </w:r>
          </w:p>
          <w:p w14:paraId="11D43297" w14:textId="77777777" w:rsidR="00CE60BA" w:rsidRDefault="00CE60BA" w:rsidP="00032587">
            <w:pPr>
              <w:rPr>
                <w:rFonts w:ascii="Arial" w:hAnsi="Arial" w:cs="Arial"/>
                <w:b/>
                <w:bCs/>
              </w:rPr>
            </w:pPr>
            <w:r>
              <w:rPr>
                <w:rFonts w:ascii="Arial" w:hAnsi="Arial" w:cs="Arial"/>
                <w:b/>
                <w:bCs/>
              </w:rPr>
              <w:t xml:space="preserve">Flash cards, </w:t>
            </w:r>
          </w:p>
          <w:p w14:paraId="14A597E3" w14:textId="77777777" w:rsidR="00CE60BA" w:rsidRDefault="00CE60BA" w:rsidP="00032587">
            <w:pPr>
              <w:rPr>
                <w:rFonts w:ascii="Arial" w:hAnsi="Arial" w:cs="Arial"/>
                <w:b/>
                <w:bCs/>
              </w:rPr>
            </w:pPr>
            <w:r>
              <w:rPr>
                <w:rFonts w:ascii="Arial" w:hAnsi="Arial" w:cs="Arial"/>
                <w:b/>
                <w:bCs/>
              </w:rPr>
              <w:t xml:space="preserve">Visual dictionaries, Computer programmes such as Clicker, </w:t>
            </w:r>
          </w:p>
          <w:p w14:paraId="2FC093F4" w14:textId="77777777" w:rsidR="00CE60BA" w:rsidRDefault="00CE60BA" w:rsidP="00032587">
            <w:pPr>
              <w:rPr>
                <w:rFonts w:ascii="Arial" w:hAnsi="Arial" w:cs="Arial"/>
                <w:b/>
                <w:bCs/>
              </w:rPr>
            </w:pPr>
            <w:r>
              <w:rPr>
                <w:rFonts w:ascii="Arial" w:hAnsi="Arial" w:cs="Arial"/>
                <w:b/>
                <w:bCs/>
              </w:rPr>
              <w:t xml:space="preserve">Real artefacts and objects </w:t>
            </w:r>
          </w:p>
          <w:p w14:paraId="09F8C77B" w14:textId="77777777" w:rsidR="00032587" w:rsidRDefault="00CE60BA" w:rsidP="00032587">
            <w:pPr>
              <w:rPr>
                <w:rFonts w:ascii="Arial" w:hAnsi="Arial" w:cs="Arial"/>
                <w:b/>
                <w:bCs/>
              </w:rPr>
            </w:pPr>
            <w:r>
              <w:rPr>
                <w:rFonts w:ascii="Arial" w:hAnsi="Arial" w:cs="Arial"/>
                <w:b/>
                <w:bCs/>
              </w:rPr>
              <w:t>Visual maps</w:t>
            </w:r>
          </w:p>
        </w:tc>
        <w:tc>
          <w:tcPr>
            <w:tcW w:w="5531" w:type="dxa"/>
          </w:tcPr>
          <w:p w14:paraId="28096E9F" w14:textId="77777777" w:rsidR="00032587" w:rsidRDefault="00032587" w:rsidP="00032587">
            <w:pPr>
              <w:rPr>
                <w:rFonts w:ascii="Arial" w:hAnsi="Arial" w:cs="Arial"/>
                <w:b/>
                <w:bCs/>
              </w:rPr>
            </w:pPr>
          </w:p>
        </w:tc>
      </w:tr>
      <w:tr w:rsidR="00032587" w14:paraId="292EBA69" w14:textId="77777777" w:rsidTr="00CE60BA">
        <w:tc>
          <w:tcPr>
            <w:tcW w:w="2235" w:type="dxa"/>
          </w:tcPr>
          <w:p w14:paraId="5FC697EE" w14:textId="77777777" w:rsidR="00032587" w:rsidRDefault="00032587" w:rsidP="00032587">
            <w:pPr>
              <w:rPr>
                <w:rFonts w:ascii="Arial" w:hAnsi="Arial" w:cs="Arial"/>
                <w:b/>
                <w:bCs/>
              </w:rPr>
            </w:pPr>
            <w:r>
              <w:rPr>
                <w:rFonts w:ascii="Arial" w:hAnsi="Arial" w:cs="Arial"/>
                <w:b/>
                <w:bCs/>
              </w:rPr>
              <w:t xml:space="preserve">Plan for key visuals /graphic </w:t>
            </w:r>
            <w:r w:rsidR="00CE60BA">
              <w:rPr>
                <w:rFonts w:ascii="Arial" w:hAnsi="Arial" w:cs="Arial"/>
                <w:b/>
                <w:bCs/>
              </w:rPr>
              <w:t xml:space="preserve">organisers </w:t>
            </w:r>
          </w:p>
          <w:p w14:paraId="60BF815A" w14:textId="77777777" w:rsidR="00CE60BA" w:rsidRDefault="00CE60BA" w:rsidP="00032587">
            <w:pPr>
              <w:rPr>
                <w:rFonts w:ascii="Arial" w:hAnsi="Arial" w:cs="Arial"/>
                <w:b/>
                <w:bCs/>
              </w:rPr>
            </w:pPr>
          </w:p>
          <w:p w14:paraId="2DD253D4" w14:textId="77777777" w:rsidR="00CE60BA" w:rsidRDefault="00511820" w:rsidP="00032587">
            <w:pPr>
              <w:rPr>
                <w:rFonts w:ascii="Arial" w:hAnsi="Arial" w:cs="Arial"/>
                <w:b/>
                <w:bCs/>
              </w:rPr>
            </w:pPr>
            <w:r>
              <w:rPr>
                <w:rFonts w:ascii="Arial" w:hAnsi="Arial" w:cs="Arial"/>
                <w:b/>
                <w:bCs/>
              </w:rPr>
              <w:t xml:space="preserve">Graphic Organisers are also known as key visuals. They </w:t>
            </w:r>
            <w:r>
              <w:rPr>
                <w:rFonts w:ascii="Arial" w:hAnsi="Arial" w:cs="Arial"/>
                <w:b/>
                <w:bCs/>
              </w:rPr>
              <w:lastRenderedPageBreak/>
              <w:t xml:space="preserve">allow EAL pupils to organise their thoughts, access the curriculum and support academic language development. </w:t>
            </w:r>
          </w:p>
        </w:tc>
        <w:tc>
          <w:tcPr>
            <w:tcW w:w="3543" w:type="dxa"/>
          </w:tcPr>
          <w:p w14:paraId="78E6C8B3" w14:textId="77777777" w:rsidR="00032587" w:rsidRDefault="008257CA" w:rsidP="00511820">
            <w:pPr>
              <w:rPr>
                <w:rFonts w:ascii="Arial" w:hAnsi="Arial" w:cs="Arial"/>
                <w:b/>
                <w:color w:val="262626"/>
                <w:lang w:val="en-US"/>
              </w:rPr>
            </w:pPr>
            <w:r w:rsidRPr="008257CA">
              <w:rPr>
                <w:rFonts w:ascii="Arial" w:hAnsi="Arial" w:cs="Arial"/>
                <w:b/>
                <w:color w:val="262626"/>
                <w:lang w:val="en-US"/>
              </w:rPr>
              <w:lastRenderedPageBreak/>
              <w:t xml:space="preserve">Can be used: </w:t>
            </w:r>
          </w:p>
          <w:p w14:paraId="48AE6F51" w14:textId="77777777" w:rsidR="008257CA" w:rsidRPr="008257CA" w:rsidRDefault="008257CA" w:rsidP="00511820">
            <w:pPr>
              <w:rPr>
                <w:rFonts w:ascii="Arial" w:hAnsi="Arial" w:cs="Arial"/>
                <w:b/>
                <w:color w:val="262626"/>
                <w:lang w:val="en-US"/>
              </w:rPr>
            </w:pPr>
            <w:r>
              <w:rPr>
                <w:rFonts w:ascii="Arial" w:hAnsi="Arial" w:cs="Arial"/>
                <w:b/>
                <w:color w:val="262626"/>
                <w:lang w:val="en-US"/>
              </w:rPr>
              <w:t xml:space="preserve">Activate prior knowledge </w:t>
            </w:r>
          </w:p>
          <w:p w14:paraId="66F14CAB" w14:textId="77777777" w:rsidR="008257CA" w:rsidRPr="008257CA" w:rsidRDefault="008257CA" w:rsidP="00511820">
            <w:pPr>
              <w:rPr>
                <w:rFonts w:ascii="Arial" w:hAnsi="Arial" w:cs="Arial"/>
                <w:b/>
                <w:color w:val="262626"/>
                <w:lang w:val="en-US"/>
              </w:rPr>
            </w:pPr>
            <w:r w:rsidRPr="008257CA">
              <w:rPr>
                <w:rFonts w:ascii="Arial" w:hAnsi="Arial" w:cs="Arial"/>
                <w:b/>
                <w:color w:val="262626"/>
                <w:lang w:val="en-US"/>
              </w:rPr>
              <w:t>As an aide to present information</w:t>
            </w:r>
          </w:p>
          <w:p w14:paraId="52171895" w14:textId="77777777" w:rsidR="008257CA" w:rsidRPr="008257CA" w:rsidRDefault="008257CA" w:rsidP="00511820">
            <w:pPr>
              <w:rPr>
                <w:rFonts w:ascii="Arial" w:hAnsi="Arial" w:cs="Arial"/>
                <w:b/>
                <w:color w:val="262626"/>
                <w:lang w:val="en-US"/>
              </w:rPr>
            </w:pPr>
            <w:r w:rsidRPr="008257CA">
              <w:rPr>
                <w:rFonts w:ascii="Arial" w:hAnsi="Arial" w:cs="Arial"/>
                <w:b/>
                <w:color w:val="262626"/>
                <w:lang w:val="en-US"/>
              </w:rPr>
              <w:t>Summarise ideas</w:t>
            </w:r>
          </w:p>
          <w:p w14:paraId="5B16EB83" w14:textId="77777777" w:rsidR="008257CA" w:rsidRDefault="008257CA" w:rsidP="00511820">
            <w:pPr>
              <w:rPr>
                <w:rFonts w:ascii="Arial" w:hAnsi="Arial" w:cs="Arial"/>
                <w:b/>
                <w:color w:val="262626"/>
                <w:lang w:val="en-US"/>
              </w:rPr>
            </w:pPr>
            <w:r w:rsidRPr="008257CA">
              <w:rPr>
                <w:rFonts w:ascii="Arial" w:hAnsi="Arial" w:cs="Arial"/>
                <w:b/>
                <w:color w:val="262626"/>
                <w:lang w:val="en-US"/>
              </w:rPr>
              <w:t xml:space="preserve">Support the conceptual development </w:t>
            </w:r>
          </w:p>
          <w:p w14:paraId="1955E333" w14:textId="77777777" w:rsidR="008257CA" w:rsidRDefault="008257CA" w:rsidP="00511820">
            <w:pPr>
              <w:rPr>
                <w:rFonts w:ascii="Arial" w:hAnsi="Arial" w:cs="Arial"/>
                <w:b/>
                <w:color w:val="262626"/>
                <w:lang w:val="en-US"/>
              </w:rPr>
            </w:pPr>
            <w:r>
              <w:rPr>
                <w:rFonts w:ascii="Arial" w:hAnsi="Arial" w:cs="Arial"/>
                <w:b/>
                <w:color w:val="262626"/>
                <w:lang w:val="en-US"/>
              </w:rPr>
              <w:t>Develop comprehension</w:t>
            </w:r>
          </w:p>
          <w:p w14:paraId="0EF9D081" w14:textId="77777777" w:rsidR="008257CA" w:rsidRDefault="008257CA" w:rsidP="00511820">
            <w:pPr>
              <w:rPr>
                <w:rFonts w:ascii="Arial" w:hAnsi="Arial" w:cs="Arial"/>
                <w:b/>
                <w:color w:val="262626"/>
                <w:lang w:val="en-US"/>
              </w:rPr>
            </w:pPr>
            <w:r>
              <w:rPr>
                <w:rFonts w:ascii="Arial" w:hAnsi="Arial" w:cs="Arial"/>
                <w:b/>
                <w:color w:val="262626"/>
                <w:lang w:val="en-US"/>
              </w:rPr>
              <w:lastRenderedPageBreak/>
              <w:t xml:space="preserve">Facilitate recall of language and concepts </w:t>
            </w:r>
          </w:p>
          <w:p w14:paraId="20C0A873" w14:textId="77777777" w:rsidR="008257CA" w:rsidRDefault="008257CA" w:rsidP="00511820">
            <w:pPr>
              <w:rPr>
                <w:rFonts w:ascii="Arial" w:hAnsi="Arial" w:cs="Arial"/>
                <w:b/>
                <w:color w:val="262626"/>
                <w:lang w:val="en-US"/>
              </w:rPr>
            </w:pPr>
            <w:r>
              <w:rPr>
                <w:rFonts w:ascii="Arial" w:hAnsi="Arial" w:cs="Arial"/>
                <w:b/>
                <w:color w:val="262626"/>
                <w:lang w:val="en-US"/>
              </w:rPr>
              <w:t xml:space="preserve">Enhance note taking </w:t>
            </w:r>
          </w:p>
          <w:p w14:paraId="1A0B177A" w14:textId="77777777" w:rsidR="008257CA" w:rsidRDefault="008257CA" w:rsidP="00511820">
            <w:pPr>
              <w:rPr>
                <w:rFonts w:ascii="Arial" w:hAnsi="Arial" w:cs="Arial"/>
                <w:b/>
                <w:color w:val="262626"/>
                <w:lang w:val="en-US"/>
              </w:rPr>
            </w:pPr>
            <w:r>
              <w:rPr>
                <w:rFonts w:ascii="Arial" w:hAnsi="Arial" w:cs="Arial"/>
                <w:b/>
                <w:color w:val="262626"/>
                <w:lang w:val="en-US"/>
              </w:rPr>
              <w:t>Help to develop pupils’ oral language through discussion and negotiation</w:t>
            </w:r>
          </w:p>
          <w:p w14:paraId="369052AD" w14:textId="77777777" w:rsidR="008257CA" w:rsidRDefault="008257CA" w:rsidP="00511820">
            <w:pPr>
              <w:rPr>
                <w:rFonts w:ascii="Arial" w:hAnsi="Arial" w:cs="Arial"/>
                <w:b/>
                <w:color w:val="262626"/>
                <w:lang w:val="en-US"/>
              </w:rPr>
            </w:pPr>
            <w:r>
              <w:rPr>
                <w:rFonts w:ascii="Arial" w:hAnsi="Arial" w:cs="Arial"/>
                <w:b/>
                <w:color w:val="262626"/>
                <w:lang w:val="en-US"/>
              </w:rPr>
              <w:t>Organise pupils’ thinking around a:</w:t>
            </w:r>
          </w:p>
          <w:p w14:paraId="59C088E5" w14:textId="77777777" w:rsidR="008257CA" w:rsidRPr="008257CA" w:rsidRDefault="008257CA" w:rsidP="008257CA">
            <w:pPr>
              <w:pStyle w:val="ListParagraph"/>
              <w:numPr>
                <w:ilvl w:val="0"/>
                <w:numId w:val="41"/>
              </w:numPr>
              <w:rPr>
                <w:rFonts w:ascii="Arial" w:hAnsi="Arial" w:cs="Arial"/>
                <w:b/>
                <w:color w:val="262626"/>
                <w:lang w:val="en-US"/>
              </w:rPr>
            </w:pPr>
            <w:r w:rsidRPr="008257CA">
              <w:rPr>
                <w:rFonts w:ascii="Arial" w:hAnsi="Arial" w:cs="Arial"/>
                <w:b/>
                <w:color w:val="262626"/>
                <w:lang w:val="en-US"/>
              </w:rPr>
              <w:t xml:space="preserve">New topic </w:t>
            </w:r>
          </w:p>
          <w:p w14:paraId="4A508F0F" w14:textId="77777777" w:rsidR="008257CA" w:rsidRPr="008257CA" w:rsidRDefault="008257CA" w:rsidP="008257CA">
            <w:pPr>
              <w:pStyle w:val="ListParagraph"/>
              <w:numPr>
                <w:ilvl w:val="0"/>
                <w:numId w:val="41"/>
              </w:numPr>
              <w:rPr>
                <w:rFonts w:ascii="Arial" w:hAnsi="Arial" w:cs="Arial"/>
                <w:b/>
                <w:color w:val="262626"/>
                <w:lang w:val="en-US"/>
              </w:rPr>
            </w:pPr>
            <w:r w:rsidRPr="008257CA">
              <w:rPr>
                <w:rFonts w:ascii="Arial" w:hAnsi="Arial" w:cs="Arial"/>
                <w:b/>
                <w:color w:val="262626"/>
                <w:lang w:val="en-US"/>
              </w:rPr>
              <w:t xml:space="preserve">Text </w:t>
            </w:r>
          </w:p>
          <w:p w14:paraId="0F8D1270" w14:textId="77777777" w:rsidR="008257CA" w:rsidRPr="008257CA" w:rsidRDefault="008257CA" w:rsidP="008257CA">
            <w:pPr>
              <w:pStyle w:val="ListParagraph"/>
              <w:numPr>
                <w:ilvl w:val="0"/>
                <w:numId w:val="41"/>
              </w:numPr>
              <w:rPr>
                <w:rFonts w:ascii="Arial" w:hAnsi="Arial" w:cs="Arial"/>
                <w:b/>
                <w:color w:val="262626"/>
                <w:lang w:val="en-US"/>
              </w:rPr>
            </w:pPr>
            <w:r w:rsidRPr="008257CA">
              <w:rPr>
                <w:rFonts w:ascii="Arial" w:hAnsi="Arial" w:cs="Arial"/>
                <w:b/>
                <w:color w:val="262626"/>
                <w:lang w:val="en-US"/>
              </w:rPr>
              <w:t>Picture</w:t>
            </w:r>
          </w:p>
          <w:p w14:paraId="3208F9F3" w14:textId="77777777" w:rsidR="008257CA" w:rsidRPr="008257CA" w:rsidRDefault="008257CA" w:rsidP="008257CA">
            <w:pPr>
              <w:pStyle w:val="ListParagraph"/>
              <w:numPr>
                <w:ilvl w:val="0"/>
                <w:numId w:val="41"/>
              </w:numPr>
              <w:rPr>
                <w:rFonts w:ascii="Arial" w:hAnsi="Arial" w:cs="Arial"/>
                <w:b/>
                <w:color w:val="262626"/>
                <w:lang w:val="en-US"/>
              </w:rPr>
            </w:pPr>
            <w:r w:rsidRPr="008257CA">
              <w:rPr>
                <w:rFonts w:ascii="Arial" w:hAnsi="Arial" w:cs="Arial"/>
                <w:b/>
                <w:color w:val="262626"/>
                <w:lang w:val="en-US"/>
              </w:rPr>
              <w:t>Listening activity</w:t>
            </w:r>
          </w:p>
          <w:p w14:paraId="1D69C003" w14:textId="77777777" w:rsidR="008257CA" w:rsidRPr="008257CA" w:rsidRDefault="008257CA" w:rsidP="008257CA">
            <w:pPr>
              <w:pStyle w:val="ListParagraph"/>
              <w:numPr>
                <w:ilvl w:val="0"/>
                <w:numId w:val="41"/>
              </w:numPr>
              <w:rPr>
                <w:rFonts w:ascii="Arial" w:hAnsi="Arial" w:cs="Arial"/>
                <w:b/>
                <w:color w:val="262626"/>
                <w:lang w:val="en-US"/>
              </w:rPr>
            </w:pPr>
            <w:r w:rsidRPr="008257CA">
              <w:rPr>
                <w:rFonts w:ascii="Arial" w:hAnsi="Arial" w:cs="Arial"/>
                <w:b/>
                <w:color w:val="262626"/>
                <w:lang w:val="en-US"/>
              </w:rPr>
              <w:t>Practical activity</w:t>
            </w:r>
          </w:p>
          <w:p w14:paraId="7CF7F9AB" w14:textId="77777777" w:rsidR="008257CA" w:rsidRPr="008257CA" w:rsidRDefault="008257CA" w:rsidP="008257CA">
            <w:pPr>
              <w:pStyle w:val="ListParagraph"/>
              <w:numPr>
                <w:ilvl w:val="0"/>
                <w:numId w:val="41"/>
              </w:numPr>
              <w:rPr>
                <w:rFonts w:ascii="Arial" w:hAnsi="Arial" w:cs="Arial"/>
                <w:b/>
                <w:color w:val="262626"/>
                <w:lang w:val="en-US"/>
              </w:rPr>
            </w:pPr>
            <w:r w:rsidRPr="008257CA">
              <w:rPr>
                <w:rFonts w:ascii="Arial" w:hAnsi="Arial" w:cs="Arial"/>
                <w:b/>
                <w:color w:val="262626"/>
                <w:lang w:val="en-US"/>
              </w:rPr>
              <w:t>Video</w:t>
            </w:r>
          </w:p>
          <w:p w14:paraId="5032195E" w14:textId="77777777" w:rsidR="008257CA" w:rsidRPr="008257CA" w:rsidRDefault="008257CA" w:rsidP="008257CA">
            <w:pPr>
              <w:pStyle w:val="ListParagraph"/>
              <w:numPr>
                <w:ilvl w:val="0"/>
                <w:numId w:val="41"/>
              </w:numPr>
              <w:rPr>
                <w:rFonts w:ascii="Arial" w:hAnsi="Arial" w:cs="Arial"/>
                <w:b/>
                <w:color w:val="262626"/>
                <w:lang w:val="en-US"/>
              </w:rPr>
            </w:pPr>
            <w:r w:rsidRPr="008257CA">
              <w:rPr>
                <w:rFonts w:ascii="Arial" w:hAnsi="Arial" w:cs="Arial"/>
                <w:b/>
                <w:color w:val="262626"/>
                <w:lang w:val="en-US"/>
              </w:rPr>
              <w:t>Visit</w:t>
            </w:r>
          </w:p>
          <w:p w14:paraId="2D041BEB" w14:textId="77777777" w:rsidR="008257CA" w:rsidRDefault="008257CA" w:rsidP="008257CA">
            <w:pPr>
              <w:rPr>
                <w:rFonts w:ascii="Arial" w:hAnsi="Arial" w:cs="Arial"/>
                <w:b/>
                <w:bCs/>
              </w:rPr>
            </w:pPr>
          </w:p>
        </w:tc>
        <w:tc>
          <w:tcPr>
            <w:tcW w:w="3119" w:type="dxa"/>
          </w:tcPr>
          <w:p w14:paraId="11AFC803" w14:textId="77777777" w:rsidR="00032587" w:rsidRDefault="00CE60BA" w:rsidP="00032587">
            <w:pPr>
              <w:rPr>
                <w:rFonts w:ascii="Arial" w:hAnsi="Arial" w:cs="Arial"/>
                <w:b/>
                <w:bCs/>
              </w:rPr>
            </w:pPr>
            <w:r>
              <w:rPr>
                <w:rFonts w:ascii="Arial" w:hAnsi="Arial" w:cs="Arial"/>
                <w:b/>
                <w:bCs/>
              </w:rPr>
              <w:lastRenderedPageBreak/>
              <w:t xml:space="preserve">Tables </w:t>
            </w:r>
          </w:p>
          <w:p w14:paraId="1F98D310" w14:textId="77777777" w:rsidR="00CE60BA" w:rsidRDefault="00CE60BA" w:rsidP="00032587">
            <w:pPr>
              <w:rPr>
                <w:rFonts w:ascii="Arial" w:hAnsi="Arial" w:cs="Arial"/>
                <w:b/>
                <w:bCs/>
              </w:rPr>
            </w:pPr>
            <w:r>
              <w:rPr>
                <w:rFonts w:ascii="Arial" w:hAnsi="Arial" w:cs="Arial"/>
                <w:b/>
                <w:bCs/>
              </w:rPr>
              <w:t>Timelines</w:t>
            </w:r>
          </w:p>
          <w:p w14:paraId="44E5DA97" w14:textId="77777777" w:rsidR="00CE60BA" w:rsidRDefault="00CE60BA" w:rsidP="00032587">
            <w:pPr>
              <w:rPr>
                <w:rFonts w:ascii="Arial" w:hAnsi="Arial" w:cs="Arial"/>
                <w:b/>
                <w:bCs/>
              </w:rPr>
            </w:pPr>
            <w:r>
              <w:rPr>
                <w:rFonts w:ascii="Arial" w:hAnsi="Arial" w:cs="Arial"/>
                <w:b/>
                <w:bCs/>
              </w:rPr>
              <w:t>Flow charts</w:t>
            </w:r>
          </w:p>
          <w:p w14:paraId="40FF9B29" w14:textId="77777777" w:rsidR="00CE60BA" w:rsidRDefault="00CE60BA" w:rsidP="00032587">
            <w:pPr>
              <w:rPr>
                <w:rFonts w:ascii="Arial" w:hAnsi="Arial" w:cs="Arial"/>
                <w:b/>
                <w:bCs/>
              </w:rPr>
            </w:pPr>
            <w:r>
              <w:rPr>
                <w:rFonts w:ascii="Arial" w:hAnsi="Arial" w:cs="Arial"/>
                <w:b/>
                <w:bCs/>
              </w:rPr>
              <w:t>Venn diagrams</w:t>
            </w:r>
          </w:p>
          <w:p w14:paraId="28F0589A" w14:textId="77777777" w:rsidR="00CE60BA" w:rsidRDefault="00CE60BA" w:rsidP="00032587">
            <w:pPr>
              <w:rPr>
                <w:rFonts w:ascii="Arial" w:hAnsi="Arial" w:cs="Arial"/>
                <w:b/>
                <w:bCs/>
              </w:rPr>
            </w:pPr>
            <w:r>
              <w:rPr>
                <w:rFonts w:ascii="Arial" w:hAnsi="Arial" w:cs="Arial"/>
                <w:b/>
                <w:bCs/>
              </w:rPr>
              <w:t>Matric charts</w:t>
            </w:r>
          </w:p>
          <w:p w14:paraId="2783C438" w14:textId="77777777" w:rsidR="00CE60BA" w:rsidRDefault="00CE60BA" w:rsidP="00032587">
            <w:pPr>
              <w:rPr>
                <w:rFonts w:ascii="Arial" w:hAnsi="Arial" w:cs="Arial"/>
                <w:b/>
                <w:bCs/>
              </w:rPr>
            </w:pPr>
            <w:r>
              <w:rPr>
                <w:rFonts w:ascii="Arial" w:hAnsi="Arial" w:cs="Arial"/>
                <w:b/>
                <w:bCs/>
              </w:rPr>
              <w:t>Pyramid diagrams</w:t>
            </w:r>
          </w:p>
          <w:p w14:paraId="050B5BA2" w14:textId="77777777" w:rsidR="00CE60BA" w:rsidRDefault="00CE60BA" w:rsidP="00032587">
            <w:pPr>
              <w:rPr>
                <w:rFonts w:ascii="Arial" w:hAnsi="Arial" w:cs="Arial"/>
                <w:b/>
                <w:bCs/>
              </w:rPr>
            </w:pPr>
            <w:r>
              <w:rPr>
                <w:rFonts w:ascii="Arial" w:hAnsi="Arial" w:cs="Arial"/>
                <w:b/>
                <w:bCs/>
              </w:rPr>
              <w:t xml:space="preserve">Mind maps </w:t>
            </w:r>
          </w:p>
          <w:p w14:paraId="1FC70DAD" w14:textId="77777777" w:rsidR="008257CA" w:rsidRDefault="008257CA" w:rsidP="00032587">
            <w:pPr>
              <w:rPr>
                <w:rFonts w:ascii="Arial" w:hAnsi="Arial" w:cs="Arial"/>
                <w:b/>
                <w:bCs/>
              </w:rPr>
            </w:pPr>
            <w:r>
              <w:rPr>
                <w:rFonts w:ascii="Arial" w:hAnsi="Arial" w:cs="Arial"/>
                <w:b/>
                <w:bCs/>
              </w:rPr>
              <w:t xml:space="preserve">KWL grids </w:t>
            </w:r>
          </w:p>
        </w:tc>
        <w:tc>
          <w:tcPr>
            <w:tcW w:w="5531" w:type="dxa"/>
          </w:tcPr>
          <w:p w14:paraId="326465B0" w14:textId="77777777" w:rsidR="008257CA" w:rsidRDefault="008257CA" w:rsidP="00032587">
            <w:pPr>
              <w:rPr>
                <w:rFonts w:ascii="Arial" w:hAnsi="Arial" w:cs="Arial"/>
                <w:b/>
                <w:bCs/>
              </w:rPr>
            </w:pPr>
          </w:p>
          <w:p w14:paraId="509DE17C" w14:textId="77777777" w:rsidR="008257CA" w:rsidRDefault="008257CA" w:rsidP="008257CA">
            <w:pPr>
              <w:rPr>
                <w:rFonts w:ascii="Arial" w:hAnsi="Arial" w:cs="Arial"/>
              </w:rPr>
            </w:pPr>
          </w:p>
          <w:p w14:paraId="53E03600" w14:textId="77777777" w:rsidR="00032587" w:rsidRDefault="008257CA" w:rsidP="008257CA">
            <w:pPr>
              <w:rPr>
                <w:rFonts w:ascii="Arial" w:hAnsi="Arial" w:cs="Arial"/>
              </w:rPr>
            </w:pPr>
            <w:r>
              <w:rPr>
                <w:rFonts w:ascii="Arial" w:hAnsi="Arial" w:cs="Arial"/>
              </w:rPr>
              <w:t xml:space="preserve">Add link to EMA </w:t>
            </w:r>
          </w:p>
          <w:p w14:paraId="5B8483AD" w14:textId="77777777" w:rsidR="008257CA" w:rsidRDefault="008257CA" w:rsidP="008257CA">
            <w:pPr>
              <w:rPr>
                <w:rFonts w:ascii="Arial" w:hAnsi="Arial" w:cs="Arial"/>
              </w:rPr>
            </w:pPr>
            <w:r>
              <w:rPr>
                <w:rFonts w:ascii="Arial" w:hAnsi="Arial" w:cs="Arial"/>
              </w:rPr>
              <w:t xml:space="preserve">Add link to different key visual templates </w:t>
            </w:r>
          </w:p>
          <w:p w14:paraId="05BC7059" w14:textId="77777777" w:rsidR="008257CA" w:rsidRPr="008257CA" w:rsidRDefault="008257CA" w:rsidP="008257CA">
            <w:pPr>
              <w:rPr>
                <w:rFonts w:ascii="Arial" w:hAnsi="Arial" w:cs="Arial"/>
              </w:rPr>
            </w:pPr>
          </w:p>
        </w:tc>
      </w:tr>
      <w:tr w:rsidR="00032587" w14:paraId="613C18AB" w14:textId="77777777" w:rsidTr="00CE60BA">
        <w:tc>
          <w:tcPr>
            <w:tcW w:w="2235" w:type="dxa"/>
          </w:tcPr>
          <w:p w14:paraId="00B20AD7" w14:textId="77777777" w:rsidR="00032587" w:rsidRDefault="008257CA" w:rsidP="00032587">
            <w:pPr>
              <w:rPr>
                <w:rFonts w:ascii="Arial" w:hAnsi="Arial" w:cs="Arial"/>
                <w:b/>
                <w:bCs/>
              </w:rPr>
            </w:pPr>
            <w:r>
              <w:rPr>
                <w:rFonts w:ascii="Arial" w:hAnsi="Arial" w:cs="Arial"/>
                <w:b/>
                <w:bCs/>
              </w:rPr>
              <w:lastRenderedPageBreak/>
              <w:t>Preteaching:</w:t>
            </w:r>
          </w:p>
          <w:p w14:paraId="49569287" w14:textId="77777777" w:rsidR="00CE60BA" w:rsidRDefault="00CE60BA" w:rsidP="00032587">
            <w:pPr>
              <w:rPr>
                <w:rFonts w:ascii="Arial" w:hAnsi="Arial" w:cs="Arial"/>
                <w:b/>
                <w:bCs/>
              </w:rPr>
            </w:pPr>
          </w:p>
          <w:p w14:paraId="19401645" w14:textId="77777777" w:rsidR="00CE60BA" w:rsidRDefault="008257CA" w:rsidP="00CE2B67">
            <w:pPr>
              <w:rPr>
                <w:rFonts w:ascii="Arial" w:hAnsi="Arial" w:cs="Arial"/>
                <w:b/>
                <w:bCs/>
              </w:rPr>
            </w:pPr>
            <w:r>
              <w:rPr>
                <w:rFonts w:ascii="Arial" w:hAnsi="Arial" w:cs="Arial"/>
                <w:b/>
                <w:bCs/>
              </w:rPr>
              <w:t>Plan and make</w:t>
            </w:r>
            <w:r w:rsidR="00CE2B67">
              <w:rPr>
                <w:rFonts w:ascii="Arial" w:hAnsi="Arial" w:cs="Arial"/>
                <w:b/>
                <w:bCs/>
              </w:rPr>
              <w:t xml:space="preserve"> opportunities for learning new vocabulary, language and concepts </w:t>
            </w:r>
          </w:p>
        </w:tc>
        <w:tc>
          <w:tcPr>
            <w:tcW w:w="3543" w:type="dxa"/>
          </w:tcPr>
          <w:p w14:paraId="4AA3101C" w14:textId="77777777" w:rsidR="008257CA" w:rsidRDefault="00CE2B67" w:rsidP="008257CA">
            <w:pPr>
              <w:rPr>
                <w:rFonts w:ascii="Arial" w:hAnsi="Arial" w:cs="Arial"/>
                <w:b/>
                <w:bCs/>
              </w:rPr>
            </w:pPr>
            <w:r>
              <w:rPr>
                <w:rFonts w:ascii="Arial" w:hAnsi="Arial" w:cs="Arial"/>
                <w:b/>
                <w:bCs/>
              </w:rPr>
              <w:t>Plan in preteaching units before new topic and unit</w:t>
            </w:r>
          </w:p>
          <w:p w14:paraId="6CADE11B" w14:textId="77777777" w:rsidR="00CE2B67" w:rsidRDefault="00CE2B67" w:rsidP="008257CA">
            <w:pPr>
              <w:rPr>
                <w:rFonts w:ascii="Arial" w:hAnsi="Arial" w:cs="Arial"/>
                <w:b/>
                <w:bCs/>
              </w:rPr>
            </w:pPr>
          </w:p>
          <w:p w14:paraId="65A1A7F7" w14:textId="77777777" w:rsidR="00CE2B67" w:rsidRDefault="00CE2B67" w:rsidP="008257CA">
            <w:pPr>
              <w:rPr>
                <w:rFonts w:ascii="Arial" w:hAnsi="Arial" w:cs="Arial"/>
                <w:b/>
                <w:bCs/>
              </w:rPr>
            </w:pPr>
            <w:r>
              <w:rPr>
                <w:rFonts w:ascii="Arial" w:hAnsi="Arial" w:cs="Arial"/>
                <w:b/>
                <w:bCs/>
              </w:rPr>
              <w:t xml:space="preserve">Plan for the introduction, model and rehearsal of the new vocabulary and language </w:t>
            </w:r>
          </w:p>
          <w:p w14:paraId="05B5A2F3" w14:textId="77777777" w:rsidR="00CE2B67" w:rsidRDefault="00CE2B67" w:rsidP="008257CA">
            <w:pPr>
              <w:rPr>
                <w:rFonts w:ascii="Arial" w:hAnsi="Arial" w:cs="Arial"/>
                <w:b/>
                <w:bCs/>
              </w:rPr>
            </w:pPr>
          </w:p>
          <w:p w14:paraId="2438ED31" w14:textId="77777777" w:rsidR="00CE2B67" w:rsidRDefault="00CE2B67" w:rsidP="008257CA">
            <w:pPr>
              <w:rPr>
                <w:rFonts w:ascii="Arial" w:hAnsi="Arial" w:cs="Arial"/>
                <w:b/>
                <w:bCs/>
              </w:rPr>
            </w:pPr>
            <w:r>
              <w:rPr>
                <w:rFonts w:ascii="Arial" w:hAnsi="Arial" w:cs="Arial"/>
                <w:b/>
                <w:bCs/>
              </w:rPr>
              <w:t>Plan for pre visit to new texts and genres of text.</w:t>
            </w:r>
          </w:p>
          <w:p w14:paraId="36F02B05" w14:textId="77777777" w:rsidR="00CE2B67" w:rsidRDefault="00CE2B67" w:rsidP="008257CA">
            <w:pPr>
              <w:rPr>
                <w:rFonts w:ascii="Arial" w:hAnsi="Arial" w:cs="Arial"/>
                <w:b/>
                <w:bCs/>
              </w:rPr>
            </w:pPr>
          </w:p>
          <w:p w14:paraId="36AF3DD4" w14:textId="77777777" w:rsidR="00CE2B67" w:rsidRDefault="00CE2B67" w:rsidP="008257CA">
            <w:pPr>
              <w:rPr>
                <w:rFonts w:ascii="Arial" w:hAnsi="Arial" w:cs="Arial"/>
                <w:b/>
                <w:bCs/>
              </w:rPr>
            </w:pPr>
            <w:r>
              <w:rPr>
                <w:rFonts w:ascii="Arial" w:hAnsi="Arial" w:cs="Arial"/>
                <w:b/>
                <w:bCs/>
              </w:rPr>
              <w:t xml:space="preserve">Illustrate key words with pictures </w:t>
            </w:r>
          </w:p>
          <w:p w14:paraId="7BE3ADC7" w14:textId="77777777" w:rsidR="00CE2B67" w:rsidRDefault="00CE2B67" w:rsidP="008257CA">
            <w:pPr>
              <w:rPr>
                <w:rFonts w:ascii="Arial" w:hAnsi="Arial" w:cs="Arial"/>
                <w:b/>
                <w:bCs/>
              </w:rPr>
            </w:pPr>
          </w:p>
          <w:p w14:paraId="688E9B3C" w14:textId="77777777" w:rsidR="00CE2B67" w:rsidRDefault="00CE2B67" w:rsidP="008257CA">
            <w:pPr>
              <w:rPr>
                <w:rFonts w:ascii="Arial" w:hAnsi="Arial" w:cs="Arial"/>
                <w:b/>
                <w:bCs/>
              </w:rPr>
            </w:pPr>
            <w:r>
              <w:rPr>
                <w:rFonts w:ascii="Arial" w:hAnsi="Arial" w:cs="Arial"/>
                <w:b/>
                <w:bCs/>
              </w:rPr>
              <w:t xml:space="preserve">Create a working dictionary </w:t>
            </w:r>
          </w:p>
          <w:p w14:paraId="41E63506" w14:textId="77777777" w:rsidR="005C4877" w:rsidRDefault="00CE2B67" w:rsidP="008257CA">
            <w:pPr>
              <w:rPr>
                <w:rFonts w:ascii="Arial" w:hAnsi="Arial" w:cs="Arial"/>
                <w:b/>
                <w:bCs/>
              </w:rPr>
            </w:pPr>
            <w:r>
              <w:rPr>
                <w:rFonts w:ascii="Arial" w:hAnsi="Arial" w:cs="Arial"/>
                <w:b/>
                <w:bCs/>
              </w:rPr>
              <w:t xml:space="preserve">(dual language) on a unit to </w:t>
            </w:r>
            <w:r>
              <w:rPr>
                <w:rFonts w:ascii="Arial" w:hAnsi="Arial" w:cs="Arial"/>
                <w:b/>
                <w:bCs/>
              </w:rPr>
              <w:lastRenderedPageBreak/>
              <w:t xml:space="preserve">record new words and key language and use in classroom learning </w:t>
            </w:r>
          </w:p>
          <w:p w14:paraId="4187A481" w14:textId="077E7FD9" w:rsidR="00E027C3" w:rsidRDefault="00E027C3" w:rsidP="008257CA">
            <w:pPr>
              <w:rPr>
                <w:rFonts w:ascii="Arial" w:hAnsi="Arial" w:cs="Arial"/>
                <w:b/>
                <w:bCs/>
              </w:rPr>
            </w:pPr>
            <w:r>
              <w:rPr>
                <w:rFonts w:ascii="Arial" w:hAnsi="Arial" w:cs="Arial"/>
                <w:b/>
                <w:bCs/>
              </w:rPr>
              <w:br/>
              <w:t xml:space="preserve">Display key vocabulary – with definitions and synonyms </w:t>
            </w:r>
          </w:p>
          <w:p w14:paraId="378CF40F" w14:textId="77777777" w:rsidR="00032587" w:rsidRDefault="00032587" w:rsidP="00032587">
            <w:pPr>
              <w:rPr>
                <w:rFonts w:ascii="Arial" w:hAnsi="Arial" w:cs="Arial"/>
                <w:b/>
                <w:bCs/>
              </w:rPr>
            </w:pPr>
          </w:p>
        </w:tc>
        <w:tc>
          <w:tcPr>
            <w:tcW w:w="3119" w:type="dxa"/>
          </w:tcPr>
          <w:p w14:paraId="357BA4DD" w14:textId="77777777" w:rsidR="00032587" w:rsidRDefault="00CE2B67" w:rsidP="00032587">
            <w:pPr>
              <w:rPr>
                <w:rFonts w:ascii="Arial" w:hAnsi="Arial" w:cs="Arial"/>
                <w:b/>
                <w:bCs/>
              </w:rPr>
            </w:pPr>
            <w:r>
              <w:rPr>
                <w:rFonts w:ascii="Arial" w:hAnsi="Arial" w:cs="Arial"/>
                <w:b/>
                <w:bCs/>
              </w:rPr>
              <w:lastRenderedPageBreak/>
              <w:t xml:space="preserve">Teaching Asssitant, parent helper or as part of home learning </w:t>
            </w:r>
          </w:p>
          <w:p w14:paraId="63707BB7" w14:textId="77777777" w:rsidR="00CE2B67" w:rsidRDefault="00CE2B67" w:rsidP="00032587">
            <w:pPr>
              <w:rPr>
                <w:rFonts w:ascii="Arial" w:hAnsi="Arial" w:cs="Arial"/>
                <w:b/>
                <w:bCs/>
              </w:rPr>
            </w:pPr>
          </w:p>
          <w:p w14:paraId="6D46F59E" w14:textId="77777777" w:rsidR="00CE2B67" w:rsidRDefault="00CE2B67" w:rsidP="00032587">
            <w:pPr>
              <w:rPr>
                <w:rFonts w:ascii="Arial" w:hAnsi="Arial" w:cs="Arial"/>
                <w:b/>
                <w:bCs/>
              </w:rPr>
            </w:pPr>
            <w:r>
              <w:rPr>
                <w:rFonts w:ascii="Arial" w:hAnsi="Arial" w:cs="Arial"/>
                <w:b/>
                <w:bCs/>
              </w:rPr>
              <w:t xml:space="preserve">Bilingual Dictionaries </w:t>
            </w:r>
          </w:p>
          <w:p w14:paraId="56499BF1" w14:textId="77777777" w:rsidR="00CE2B67" w:rsidRDefault="00CE2B67" w:rsidP="00032587">
            <w:pPr>
              <w:rPr>
                <w:rFonts w:ascii="Arial" w:hAnsi="Arial" w:cs="Arial"/>
                <w:b/>
                <w:bCs/>
              </w:rPr>
            </w:pPr>
          </w:p>
          <w:p w14:paraId="60F05BF8" w14:textId="77777777" w:rsidR="00CE2B67" w:rsidRDefault="00CE2B67" w:rsidP="00032587">
            <w:pPr>
              <w:rPr>
                <w:rFonts w:ascii="Arial" w:hAnsi="Arial" w:cs="Arial"/>
                <w:b/>
                <w:bCs/>
              </w:rPr>
            </w:pPr>
            <w:r>
              <w:rPr>
                <w:rFonts w:ascii="Arial" w:hAnsi="Arial" w:cs="Arial"/>
                <w:b/>
                <w:bCs/>
              </w:rPr>
              <w:t xml:space="preserve">Visual dictionaries </w:t>
            </w:r>
          </w:p>
          <w:p w14:paraId="000516C2" w14:textId="77777777" w:rsidR="00CE2B67" w:rsidRDefault="00CE2B67" w:rsidP="00032587">
            <w:pPr>
              <w:rPr>
                <w:rFonts w:ascii="Arial" w:hAnsi="Arial" w:cs="Arial"/>
                <w:b/>
                <w:bCs/>
              </w:rPr>
            </w:pPr>
          </w:p>
          <w:p w14:paraId="5E46C5E6" w14:textId="77777777" w:rsidR="00CE2B67" w:rsidRDefault="00CE2B67" w:rsidP="00032587">
            <w:pPr>
              <w:rPr>
                <w:rFonts w:ascii="Arial" w:hAnsi="Arial" w:cs="Arial"/>
                <w:b/>
                <w:bCs/>
              </w:rPr>
            </w:pPr>
            <w:r>
              <w:rPr>
                <w:rFonts w:ascii="Arial" w:hAnsi="Arial" w:cs="Arial"/>
                <w:b/>
                <w:bCs/>
              </w:rPr>
              <w:t xml:space="preserve"> Online dual language stories </w:t>
            </w:r>
          </w:p>
          <w:p w14:paraId="5C22F5F3" w14:textId="77777777" w:rsidR="00CE2B67" w:rsidRDefault="00CE2B67" w:rsidP="00032587">
            <w:pPr>
              <w:rPr>
                <w:rFonts w:ascii="Arial" w:hAnsi="Arial" w:cs="Arial"/>
                <w:b/>
                <w:bCs/>
              </w:rPr>
            </w:pPr>
          </w:p>
          <w:p w14:paraId="44425A79" w14:textId="77777777" w:rsidR="00CE2B67" w:rsidRDefault="00CE2B67" w:rsidP="00032587">
            <w:pPr>
              <w:rPr>
                <w:rFonts w:ascii="Arial" w:hAnsi="Arial" w:cs="Arial"/>
                <w:b/>
                <w:bCs/>
              </w:rPr>
            </w:pPr>
            <w:r>
              <w:rPr>
                <w:rFonts w:ascii="Arial" w:hAnsi="Arial" w:cs="Arial"/>
                <w:b/>
                <w:bCs/>
              </w:rPr>
              <w:t>Dual language books</w:t>
            </w:r>
          </w:p>
          <w:p w14:paraId="40959CB6" w14:textId="77777777" w:rsidR="00CE2B67" w:rsidRDefault="00CE2B67" w:rsidP="00032587">
            <w:pPr>
              <w:rPr>
                <w:rFonts w:ascii="Arial" w:hAnsi="Arial" w:cs="Arial"/>
                <w:b/>
                <w:bCs/>
              </w:rPr>
            </w:pPr>
          </w:p>
          <w:p w14:paraId="46A9DA44" w14:textId="77777777" w:rsidR="00CE2B67" w:rsidRDefault="00CE2B67" w:rsidP="00032587">
            <w:pPr>
              <w:rPr>
                <w:rFonts w:ascii="Arial" w:hAnsi="Arial" w:cs="Arial"/>
                <w:b/>
                <w:bCs/>
              </w:rPr>
            </w:pPr>
            <w:r>
              <w:rPr>
                <w:rFonts w:ascii="Arial" w:hAnsi="Arial" w:cs="Arial"/>
                <w:b/>
                <w:bCs/>
              </w:rPr>
              <w:t>Talking Pens</w:t>
            </w:r>
          </w:p>
          <w:p w14:paraId="7D274EF9" w14:textId="77777777" w:rsidR="00CE2B67" w:rsidRDefault="00CE2B67" w:rsidP="00032587">
            <w:pPr>
              <w:rPr>
                <w:rFonts w:ascii="Arial" w:hAnsi="Arial" w:cs="Arial"/>
                <w:b/>
                <w:bCs/>
              </w:rPr>
            </w:pPr>
          </w:p>
          <w:p w14:paraId="680D925A" w14:textId="77777777" w:rsidR="00CE2B67" w:rsidRDefault="00CE2B67" w:rsidP="00032587">
            <w:pPr>
              <w:rPr>
                <w:rFonts w:ascii="Arial" w:hAnsi="Arial" w:cs="Arial"/>
                <w:b/>
                <w:bCs/>
              </w:rPr>
            </w:pPr>
            <w:r>
              <w:rPr>
                <w:rFonts w:ascii="Arial" w:hAnsi="Arial" w:cs="Arial"/>
                <w:b/>
                <w:bCs/>
              </w:rPr>
              <w:t xml:space="preserve">Talking Dictionaries </w:t>
            </w:r>
          </w:p>
          <w:p w14:paraId="6BB4761D" w14:textId="77777777" w:rsidR="00D267B7" w:rsidRDefault="00D267B7" w:rsidP="00032587">
            <w:pPr>
              <w:rPr>
                <w:rFonts w:ascii="Arial" w:hAnsi="Arial" w:cs="Arial"/>
                <w:b/>
                <w:bCs/>
              </w:rPr>
            </w:pPr>
          </w:p>
        </w:tc>
        <w:tc>
          <w:tcPr>
            <w:tcW w:w="5531" w:type="dxa"/>
          </w:tcPr>
          <w:p w14:paraId="05241433" w14:textId="77777777" w:rsidR="00032587" w:rsidRDefault="00E027C3" w:rsidP="00032587">
            <w:pPr>
              <w:rPr>
                <w:rFonts w:ascii="Arial" w:hAnsi="Arial" w:cs="Arial"/>
                <w:color w:val="0B5519"/>
                <w:sz w:val="28"/>
                <w:szCs w:val="28"/>
                <w:lang w:val="en-US"/>
              </w:rPr>
            </w:pPr>
            <w:hyperlink r:id="rId15" w:history="1">
              <w:r w:rsidR="00CE2B67" w:rsidRPr="0073288C">
                <w:rPr>
                  <w:rStyle w:val="Hyperlink"/>
                  <w:rFonts w:ascii="Arial" w:hAnsi="Arial" w:cs="Arial"/>
                  <w:sz w:val="28"/>
                  <w:szCs w:val="28"/>
                  <w:lang w:val="en-US"/>
                </w:rPr>
                <w:t>www.</w:t>
              </w:r>
              <w:r w:rsidR="00CE2B67" w:rsidRPr="0073288C">
                <w:rPr>
                  <w:rStyle w:val="Hyperlink"/>
                  <w:rFonts w:ascii="Arial" w:hAnsi="Arial" w:cs="Arial"/>
                  <w:b/>
                  <w:bCs/>
                  <w:sz w:val="28"/>
                  <w:szCs w:val="28"/>
                  <w:lang w:val="en-US"/>
                </w:rPr>
                <w:t>worldstories</w:t>
              </w:r>
              <w:r w:rsidR="00CE2B67" w:rsidRPr="0073288C">
                <w:rPr>
                  <w:rStyle w:val="Hyperlink"/>
                  <w:rFonts w:ascii="Arial" w:hAnsi="Arial" w:cs="Arial"/>
                  <w:sz w:val="28"/>
                  <w:szCs w:val="28"/>
                  <w:lang w:val="en-US"/>
                </w:rPr>
                <w:t>.org.uk/</w:t>
              </w:r>
            </w:hyperlink>
          </w:p>
          <w:p w14:paraId="54279E1A" w14:textId="77777777" w:rsidR="00CE2B67" w:rsidRDefault="00CE2B67" w:rsidP="00032587">
            <w:pPr>
              <w:rPr>
                <w:rFonts w:ascii="Arial" w:hAnsi="Arial" w:cs="Arial"/>
                <w:color w:val="0B5519"/>
                <w:sz w:val="28"/>
                <w:szCs w:val="28"/>
                <w:lang w:val="en-US"/>
              </w:rPr>
            </w:pPr>
          </w:p>
          <w:p w14:paraId="0EE9206B" w14:textId="77777777" w:rsidR="00CE2B67" w:rsidRDefault="00E027C3" w:rsidP="00032587">
            <w:pPr>
              <w:rPr>
                <w:rFonts w:ascii="Arial" w:hAnsi="Arial" w:cs="Arial"/>
                <w:b/>
                <w:bCs/>
              </w:rPr>
            </w:pPr>
            <w:hyperlink r:id="rId16" w:history="1">
              <w:r w:rsidR="00CE2B67" w:rsidRPr="0073288C">
                <w:rPr>
                  <w:rStyle w:val="Hyperlink"/>
                  <w:rFonts w:ascii="Arial" w:hAnsi="Arial" w:cs="Arial"/>
                  <w:b/>
                  <w:bCs/>
                </w:rPr>
                <w:t>http://thepreschoolsource.com/images/WorldFablesFolkTales.pdf</w:t>
              </w:r>
            </w:hyperlink>
          </w:p>
          <w:p w14:paraId="208D5B9A" w14:textId="77777777" w:rsidR="00CE2B67" w:rsidRDefault="00CE2B67" w:rsidP="00032587">
            <w:pPr>
              <w:rPr>
                <w:rFonts w:ascii="Arial" w:hAnsi="Arial" w:cs="Arial"/>
                <w:b/>
                <w:bCs/>
              </w:rPr>
            </w:pPr>
          </w:p>
          <w:p w14:paraId="69FFD54B" w14:textId="77777777" w:rsidR="00D267B7" w:rsidRDefault="00D267B7" w:rsidP="00032587">
            <w:pPr>
              <w:rPr>
                <w:rFonts w:ascii="Arial" w:hAnsi="Arial" w:cs="Arial"/>
                <w:b/>
                <w:bCs/>
              </w:rPr>
            </w:pPr>
            <w:r>
              <w:rPr>
                <w:rFonts w:ascii="Arial" w:hAnsi="Arial" w:cs="Arial"/>
                <w:b/>
                <w:bCs/>
              </w:rPr>
              <w:t xml:space="preserve">Mantra lingua </w:t>
            </w:r>
          </w:p>
          <w:p w14:paraId="16A6A0D9" w14:textId="77777777" w:rsidR="00D267B7" w:rsidRDefault="00D267B7" w:rsidP="00032587">
            <w:pPr>
              <w:rPr>
                <w:rFonts w:ascii="Arial" w:hAnsi="Arial" w:cs="Arial"/>
                <w:b/>
                <w:bCs/>
              </w:rPr>
            </w:pPr>
            <w:r>
              <w:rPr>
                <w:rFonts w:ascii="Arial" w:hAnsi="Arial" w:cs="Arial"/>
                <w:b/>
                <w:bCs/>
              </w:rPr>
              <w:t xml:space="preserve">Milet </w:t>
            </w:r>
          </w:p>
          <w:p w14:paraId="11756F50" w14:textId="77777777" w:rsidR="00D267B7" w:rsidRDefault="00D267B7" w:rsidP="00032587">
            <w:pPr>
              <w:rPr>
                <w:rFonts w:ascii="Arial" w:hAnsi="Arial" w:cs="Arial"/>
                <w:b/>
                <w:bCs/>
              </w:rPr>
            </w:pPr>
          </w:p>
        </w:tc>
      </w:tr>
      <w:tr w:rsidR="00032587" w14:paraId="1B9E42ED" w14:textId="77777777" w:rsidTr="00CE60BA">
        <w:tc>
          <w:tcPr>
            <w:tcW w:w="2235" w:type="dxa"/>
          </w:tcPr>
          <w:p w14:paraId="598B3255" w14:textId="77777777" w:rsidR="00032587" w:rsidRDefault="00D267B7" w:rsidP="00032587">
            <w:pPr>
              <w:rPr>
                <w:rFonts w:ascii="Arial" w:hAnsi="Arial" w:cs="Arial"/>
                <w:b/>
                <w:bCs/>
              </w:rPr>
            </w:pPr>
            <w:r>
              <w:rPr>
                <w:rFonts w:ascii="Arial" w:hAnsi="Arial" w:cs="Arial"/>
                <w:b/>
                <w:bCs/>
              </w:rPr>
              <w:lastRenderedPageBreak/>
              <w:t xml:space="preserve">Plan for opportunities for </w:t>
            </w:r>
            <w:r w:rsidR="005C4877">
              <w:rPr>
                <w:rFonts w:ascii="Arial" w:hAnsi="Arial" w:cs="Arial"/>
                <w:b/>
                <w:bCs/>
              </w:rPr>
              <w:t xml:space="preserve">talk and </w:t>
            </w:r>
            <w:r>
              <w:rPr>
                <w:rFonts w:ascii="Arial" w:hAnsi="Arial" w:cs="Arial"/>
                <w:b/>
                <w:bCs/>
              </w:rPr>
              <w:t xml:space="preserve">language development </w:t>
            </w:r>
          </w:p>
          <w:p w14:paraId="4C16DB64" w14:textId="77777777" w:rsidR="00D267B7" w:rsidRDefault="00D267B7" w:rsidP="00032587">
            <w:pPr>
              <w:rPr>
                <w:rFonts w:ascii="Arial" w:hAnsi="Arial" w:cs="Arial"/>
                <w:b/>
                <w:bCs/>
              </w:rPr>
            </w:pPr>
          </w:p>
          <w:p w14:paraId="23EB767A" w14:textId="77777777" w:rsidR="00D267B7" w:rsidRDefault="00D267B7" w:rsidP="00032587">
            <w:pPr>
              <w:rPr>
                <w:rFonts w:ascii="Arial" w:hAnsi="Arial" w:cs="Arial"/>
                <w:b/>
                <w:bCs/>
              </w:rPr>
            </w:pPr>
          </w:p>
        </w:tc>
        <w:tc>
          <w:tcPr>
            <w:tcW w:w="3543" w:type="dxa"/>
          </w:tcPr>
          <w:p w14:paraId="1B2CF66C" w14:textId="77777777" w:rsidR="00032587" w:rsidRDefault="00D267B7" w:rsidP="00032587">
            <w:pPr>
              <w:rPr>
                <w:rFonts w:ascii="Arial" w:hAnsi="Arial" w:cs="Arial"/>
                <w:b/>
                <w:bCs/>
              </w:rPr>
            </w:pPr>
            <w:r>
              <w:rPr>
                <w:rFonts w:ascii="Arial" w:hAnsi="Arial" w:cs="Arial"/>
                <w:b/>
                <w:bCs/>
              </w:rPr>
              <w:t xml:space="preserve">Plan for language and learning objects </w:t>
            </w:r>
          </w:p>
          <w:p w14:paraId="26F64761" w14:textId="77777777" w:rsidR="00D267B7" w:rsidRDefault="00D267B7" w:rsidP="00032587">
            <w:pPr>
              <w:rPr>
                <w:rFonts w:ascii="Arial" w:hAnsi="Arial" w:cs="Arial"/>
                <w:b/>
                <w:bCs/>
              </w:rPr>
            </w:pPr>
          </w:p>
          <w:p w14:paraId="511D2C47" w14:textId="77777777" w:rsidR="00D267B7" w:rsidRDefault="00D267B7" w:rsidP="00032587">
            <w:pPr>
              <w:rPr>
                <w:rFonts w:ascii="Arial" w:hAnsi="Arial" w:cs="Arial"/>
                <w:b/>
                <w:bCs/>
              </w:rPr>
            </w:pPr>
            <w:r>
              <w:rPr>
                <w:rFonts w:ascii="Arial" w:hAnsi="Arial" w:cs="Arial"/>
                <w:b/>
                <w:bCs/>
              </w:rPr>
              <w:t xml:space="preserve">Assess and target set for language development </w:t>
            </w:r>
            <w:r w:rsidR="005C4877">
              <w:rPr>
                <w:rFonts w:ascii="Arial" w:hAnsi="Arial" w:cs="Arial"/>
                <w:b/>
                <w:bCs/>
              </w:rPr>
              <w:t>(NASSEA</w:t>
            </w:r>
            <w:r>
              <w:rPr>
                <w:rFonts w:ascii="Arial" w:hAnsi="Arial" w:cs="Arial"/>
                <w:b/>
                <w:bCs/>
              </w:rPr>
              <w:t xml:space="preserve">) </w:t>
            </w:r>
          </w:p>
          <w:p w14:paraId="67388A0A" w14:textId="77777777" w:rsidR="00D267B7" w:rsidRDefault="00D267B7" w:rsidP="00032587">
            <w:pPr>
              <w:rPr>
                <w:rFonts w:ascii="Arial" w:hAnsi="Arial" w:cs="Arial"/>
                <w:b/>
                <w:bCs/>
              </w:rPr>
            </w:pPr>
          </w:p>
          <w:p w14:paraId="7F149133" w14:textId="77777777" w:rsidR="005C4877" w:rsidRDefault="005C4877" w:rsidP="00032587">
            <w:pPr>
              <w:rPr>
                <w:rFonts w:ascii="Arial" w:hAnsi="Arial" w:cs="Arial"/>
                <w:b/>
                <w:bCs/>
              </w:rPr>
            </w:pPr>
            <w:r>
              <w:rPr>
                <w:rFonts w:ascii="Arial" w:hAnsi="Arial" w:cs="Arial"/>
                <w:b/>
                <w:bCs/>
              </w:rPr>
              <w:t>Allow a ‘ silent period’ for Newly Arrived pupil</w:t>
            </w:r>
          </w:p>
          <w:p w14:paraId="53133D20" w14:textId="77777777" w:rsidR="005C4877" w:rsidRDefault="005C4877" w:rsidP="00032587">
            <w:pPr>
              <w:rPr>
                <w:rFonts w:ascii="Arial" w:hAnsi="Arial" w:cs="Arial"/>
                <w:b/>
                <w:bCs/>
              </w:rPr>
            </w:pPr>
          </w:p>
          <w:p w14:paraId="241CC82C" w14:textId="77777777" w:rsidR="005C4877" w:rsidRDefault="005C4877" w:rsidP="00032587">
            <w:pPr>
              <w:rPr>
                <w:rFonts w:ascii="Arial" w:hAnsi="Arial" w:cs="Arial"/>
                <w:b/>
                <w:bCs/>
              </w:rPr>
            </w:pPr>
            <w:r>
              <w:rPr>
                <w:rFonts w:ascii="Arial" w:hAnsi="Arial" w:cs="Arial"/>
                <w:b/>
                <w:bCs/>
              </w:rPr>
              <w:t xml:space="preserve">Give plenty of ‘thinking time’ to develop oral confidence </w:t>
            </w:r>
          </w:p>
          <w:p w14:paraId="7F3807C3" w14:textId="77777777" w:rsidR="005C4877" w:rsidRDefault="005C4877" w:rsidP="00032587">
            <w:pPr>
              <w:rPr>
                <w:rFonts w:ascii="Arial" w:hAnsi="Arial" w:cs="Arial"/>
                <w:b/>
                <w:bCs/>
              </w:rPr>
            </w:pPr>
          </w:p>
          <w:p w14:paraId="238EC47E" w14:textId="77777777" w:rsidR="005C4877" w:rsidRDefault="005C4877" w:rsidP="00032587">
            <w:pPr>
              <w:rPr>
                <w:rFonts w:ascii="Arial" w:hAnsi="Arial" w:cs="Arial"/>
                <w:b/>
                <w:bCs/>
              </w:rPr>
            </w:pPr>
            <w:r>
              <w:rPr>
                <w:rFonts w:ascii="Arial" w:hAnsi="Arial" w:cs="Arial"/>
                <w:b/>
                <w:bCs/>
              </w:rPr>
              <w:t xml:space="preserve">Scaffold talk through: </w:t>
            </w:r>
          </w:p>
          <w:p w14:paraId="3714EAF8" w14:textId="77777777" w:rsidR="005C4877" w:rsidRPr="005C4877" w:rsidRDefault="005C4877" w:rsidP="005C4877">
            <w:pPr>
              <w:pStyle w:val="ListParagraph"/>
              <w:numPr>
                <w:ilvl w:val="0"/>
                <w:numId w:val="43"/>
              </w:numPr>
              <w:rPr>
                <w:rFonts w:ascii="Arial" w:hAnsi="Arial" w:cs="Arial"/>
                <w:b/>
                <w:bCs/>
              </w:rPr>
            </w:pPr>
            <w:r w:rsidRPr="005C4877">
              <w:rPr>
                <w:rFonts w:ascii="Arial" w:hAnsi="Arial" w:cs="Arial"/>
                <w:b/>
                <w:bCs/>
              </w:rPr>
              <w:t>Teacher model</w:t>
            </w:r>
          </w:p>
          <w:p w14:paraId="3886F3BA" w14:textId="77777777" w:rsidR="005C4877" w:rsidRPr="005C4877" w:rsidRDefault="005C4877" w:rsidP="005C4877">
            <w:pPr>
              <w:pStyle w:val="ListParagraph"/>
              <w:numPr>
                <w:ilvl w:val="0"/>
                <w:numId w:val="43"/>
              </w:numPr>
              <w:rPr>
                <w:rFonts w:ascii="Arial" w:hAnsi="Arial" w:cs="Arial"/>
                <w:b/>
                <w:bCs/>
              </w:rPr>
            </w:pPr>
            <w:r w:rsidRPr="005C4877">
              <w:rPr>
                <w:rFonts w:ascii="Arial" w:hAnsi="Arial" w:cs="Arial"/>
                <w:b/>
                <w:bCs/>
              </w:rPr>
              <w:t xml:space="preserve">Peer model </w:t>
            </w:r>
          </w:p>
          <w:p w14:paraId="2C40F2EC" w14:textId="77777777" w:rsidR="005C4877" w:rsidRPr="005C4877" w:rsidRDefault="005C4877" w:rsidP="005C4877">
            <w:pPr>
              <w:pStyle w:val="ListParagraph"/>
              <w:numPr>
                <w:ilvl w:val="0"/>
                <w:numId w:val="43"/>
              </w:numPr>
              <w:rPr>
                <w:rFonts w:ascii="Arial" w:hAnsi="Arial" w:cs="Arial"/>
                <w:b/>
                <w:bCs/>
              </w:rPr>
            </w:pPr>
            <w:r w:rsidRPr="005C4877">
              <w:rPr>
                <w:rFonts w:ascii="Arial" w:hAnsi="Arial" w:cs="Arial"/>
                <w:b/>
                <w:bCs/>
              </w:rPr>
              <w:t xml:space="preserve">Talk frames </w:t>
            </w:r>
          </w:p>
          <w:p w14:paraId="52B42518" w14:textId="77777777" w:rsidR="005C4877" w:rsidRPr="005C4877" w:rsidRDefault="005C4877" w:rsidP="005C4877">
            <w:pPr>
              <w:pStyle w:val="ListParagraph"/>
              <w:numPr>
                <w:ilvl w:val="0"/>
                <w:numId w:val="43"/>
              </w:numPr>
              <w:rPr>
                <w:rFonts w:ascii="Arial" w:hAnsi="Arial" w:cs="Arial"/>
                <w:b/>
                <w:bCs/>
              </w:rPr>
            </w:pPr>
            <w:r w:rsidRPr="005C4877">
              <w:rPr>
                <w:rFonts w:ascii="Arial" w:hAnsi="Arial" w:cs="Arial"/>
                <w:b/>
                <w:bCs/>
              </w:rPr>
              <w:t xml:space="preserve">Triangle talk </w:t>
            </w:r>
          </w:p>
          <w:p w14:paraId="63FFEFFE" w14:textId="77777777" w:rsidR="005C4877" w:rsidRDefault="005C4877" w:rsidP="005C4877">
            <w:pPr>
              <w:pStyle w:val="ListParagraph"/>
              <w:numPr>
                <w:ilvl w:val="0"/>
                <w:numId w:val="43"/>
              </w:numPr>
              <w:rPr>
                <w:rFonts w:ascii="Arial" w:hAnsi="Arial" w:cs="Arial"/>
                <w:b/>
                <w:bCs/>
              </w:rPr>
            </w:pPr>
            <w:r w:rsidRPr="005C4877">
              <w:rPr>
                <w:rFonts w:ascii="Arial" w:hAnsi="Arial" w:cs="Arial"/>
                <w:b/>
                <w:bCs/>
              </w:rPr>
              <w:t xml:space="preserve">Text reduction </w:t>
            </w:r>
          </w:p>
          <w:p w14:paraId="5A7CF8D3" w14:textId="50CB32E9" w:rsidR="00E027C3" w:rsidRDefault="00E027C3" w:rsidP="005C4877">
            <w:pPr>
              <w:pStyle w:val="ListParagraph"/>
              <w:numPr>
                <w:ilvl w:val="0"/>
                <w:numId w:val="43"/>
              </w:numPr>
              <w:rPr>
                <w:rFonts w:ascii="Arial" w:hAnsi="Arial" w:cs="Arial"/>
                <w:b/>
                <w:bCs/>
              </w:rPr>
            </w:pPr>
            <w:r>
              <w:rPr>
                <w:rFonts w:ascii="Arial" w:hAnsi="Arial" w:cs="Arial"/>
                <w:b/>
                <w:bCs/>
              </w:rPr>
              <w:t xml:space="preserve">Exploratory talk </w:t>
            </w:r>
          </w:p>
          <w:p w14:paraId="34966C56" w14:textId="346E6E2C" w:rsidR="00E027C3" w:rsidRPr="005C4877" w:rsidRDefault="00E027C3" w:rsidP="005C4877">
            <w:pPr>
              <w:pStyle w:val="ListParagraph"/>
              <w:numPr>
                <w:ilvl w:val="0"/>
                <w:numId w:val="43"/>
              </w:numPr>
              <w:rPr>
                <w:rFonts w:ascii="Arial" w:hAnsi="Arial" w:cs="Arial"/>
                <w:b/>
                <w:bCs/>
              </w:rPr>
            </w:pPr>
            <w:r>
              <w:rPr>
                <w:rFonts w:ascii="Arial" w:hAnsi="Arial" w:cs="Arial"/>
                <w:b/>
                <w:bCs/>
              </w:rPr>
              <w:t xml:space="preserve">Practical activities </w:t>
            </w:r>
          </w:p>
          <w:p w14:paraId="6CA6E127" w14:textId="77777777" w:rsidR="005C4877" w:rsidRDefault="005C4877" w:rsidP="00032587">
            <w:pPr>
              <w:rPr>
                <w:rFonts w:ascii="Arial" w:hAnsi="Arial" w:cs="Arial"/>
                <w:b/>
                <w:bCs/>
              </w:rPr>
            </w:pPr>
          </w:p>
          <w:p w14:paraId="59187500" w14:textId="77777777" w:rsidR="005C4877" w:rsidRDefault="005C4877" w:rsidP="00032587">
            <w:pPr>
              <w:rPr>
                <w:rFonts w:ascii="Arial" w:hAnsi="Arial" w:cs="Arial"/>
                <w:b/>
                <w:bCs/>
              </w:rPr>
            </w:pPr>
            <w:r>
              <w:rPr>
                <w:rFonts w:ascii="Arial" w:hAnsi="Arial" w:cs="Arial"/>
                <w:b/>
                <w:bCs/>
              </w:rPr>
              <w:t xml:space="preserve">Develop speaking and listening </w:t>
            </w:r>
          </w:p>
          <w:p w14:paraId="1A4D6721" w14:textId="77777777" w:rsidR="005C4877" w:rsidRDefault="005C4877" w:rsidP="00032587">
            <w:pPr>
              <w:rPr>
                <w:rFonts w:ascii="Arial" w:hAnsi="Arial" w:cs="Arial"/>
                <w:b/>
                <w:bCs/>
              </w:rPr>
            </w:pPr>
          </w:p>
          <w:p w14:paraId="267A2692" w14:textId="77777777" w:rsidR="005C4877" w:rsidRPr="005C4877" w:rsidRDefault="005C4877" w:rsidP="005C4877">
            <w:pPr>
              <w:pStyle w:val="ListParagraph"/>
              <w:numPr>
                <w:ilvl w:val="0"/>
                <w:numId w:val="42"/>
              </w:numPr>
              <w:rPr>
                <w:rFonts w:ascii="Arial" w:hAnsi="Arial" w:cs="Arial"/>
                <w:b/>
                <w:bCs/>
              </w:rPr>
            </w:pPr>
            <w:r w:rsidRPr="005C4877">
              <w:rPr>
                <w:rFonts w:ascii="Arial" w:hAnsi="Arial" w:cs="Arial"/>
                <w:b/>
                <w:bCs/>
              </w:rPr>
              <w:t>Talking Partners Programme</w:t>
            </w:r>
          </w:p>
          <w:p w14:paraId="372670C1" w14:textId="77777777" w:rsidR="005C4877" w:rsidRPr="005C4877" w:rsidRDefault="005C4877" w:rsidP="005C4877">
            <w:pPr>
              <w:pStyle w:val="ListParagraph"/>
              <w:numPr>
                <w:ilvl w:val="0"/>
                <w:numId w:val="42"/>
              </w:numPr>
              <w:rPr>
                <w:rFonts w:ascii="Arial" w:hAnsi="Arial" w:cs="Arial"/>
                <w:b/>
                <w:bCs/>
              </w:rPr>
            </w:pPr>
            <w:r w:rsidRPr="005C4877">
              <w:rPr>
                <w:rFonts w:ascii="Arial" w:hAnsi="Arial" w:cs="Arial"/>
                <w:b/>
                <w:bCs/>
              </w:rPr>
              <w:t xml:space="preserve">Barrier Games </w:t>
            </w:r>
          </w:p>
          <w:p w14:paraId="58C05B0D" w14:textId="77777777" w:rsidR="005C4877" w:rsidRPr="005C4877" w:rsidRDefault="005C4877" w:rsidP="005C4877">
            <w:pPr>
              <w:pStyle w:val="ListParagraph"/>
              <w:numPr>
                <w:ilvl w:val="0"/>
                <w:numId w:val="42"/>
              </w:numPr>
              <w:rPr>
                <w:rFonts w:ascii="Arial" w:hAnsi="Arial" w:cs="Arial"/>
                <w:b/>
                <w:bCs/>
              </w:rPr>
            </w:pPr>
            <w:r w:rsidRPr="005C4877">
              <w:rPr>
                <w:rFonts w:ascii="Arial" w:hAnsi="Arial" w:cs="Arial"/>
                <w:b/>
                <w:bCs/>
              </w:rPr>
              <w:t xml:space="preserve">Language Games </w:t>
            </w:r>
          </w:p>
          <w:p w14:paraId="6671F1BD" w14:textId="77777777" w:rsidR="005C4877" w:rsidRPr="005C4877" w:rsidRDefault="005C4877" w:rsidP="005C4877">
            <w:pPr>
              <w:pStyle w:val="ListParagraph"/>
              <w:numPr>
                <w:ilvl w:val="0"/>
                <w:numId w:val="42"/>
              </w:numPr>
              <w:rPr>
                <w:rFonts w:ascii="Arial" w:hAnsi="Arial" w:cs="Arial"/>
                <w:b/>
                <w:bCs/>
              </w:rPr>
            </w:pPr>
            <w:r w:rsidRPr="005C4877">
              <w:rPr>
                <w:rFonts w:ascii="Arial" w:hAnsi="Arial" w:cs="Arial"/>
                <w:b/>
                <w:bCs/>
              </w:rPr>
              <w:t>Songs and Rhymes</w:t>
            </w:r>
          </w:p>
          <w:p w14:paraId="3C53CEB4" w14:textId="77777777" w:rsidR="005C4877" w:rsidRPr="005C4877" w:rsidRDefault="005C4877" w:rsidP="005C4877">
            <w:pPr>
              <w:pStyle w:val="ListParagraph"/>
              <w:numPr>
                <w:ilvl w:val="0"/>
                <w:numId w:val="42"/>
              </w:numPr>
              <w:rPr>
                <w:rFonts w:ascii="Arial" w:hAnsi="Arial" w:cs="Arial"/>
                <w:b/>
                <w:bCs/>
              </w:rPr>
            </w:pPr>
            <w:r w:rsidRPr="005C4877">
              <w:rPr>
                <w:rFonts w:ascii="Arial" w:hAnsi="Arial" w:cs="Arial"/>
                <w:b/>
                <w:bCs/>
              </w:rPr>
              <w:t>Dual language books</w:t>
            </w:r>
          </w:p>
          <w:p w14:paraId="762DB092" w14:textId="77777777" w:rsidR="005C4877" w:rsidRDefault="005C4877" w:rsidP="00032587">
            <w:pPr>
              <w:rPr>
                <w:rFonts w:ascii="Arial" w:hAnsi="Arial" w:cs="Arial"/>
                <w:b/>
                <w:bCs/>
              </w:rPr>
            </w:pPr>
          </w:p>
          <w:p w14:paraId="51DBC16E" w14:textId="77777777" w:rsidR="005C4877" w:rsidRDefault="005C4877" w:rsidP="00032587">
            <w:pPr>
              <w:rPr>
                <w:rFonts w:ascii="Arial" w:hAnsi="Arial" w:cs="Arial"/>
                <w:b/>
                <w:bCs/>
              </w:rPr>
            </w:pPr>
          </w:p>
          <w:p w14:paraId="7698847B" w14:textId="77777777" w:rsidR="005C4877" w:rsidRDefault="005C4877" w:rsidP="00032587">
            <w:pPr>
              <w:rPr>
                <w:rFonts w:ascii="Arial" w:hAnsi="Arial" w:cs="Arial"/>
                <w:b/>
                <w:bCs/>
              </w:rPr>
            </w:pPr>
          </w:p>
          <w:p w14:paraId="541F559F" w14:textId="77777777" w:rsidR="00D267B7" w:rsidRDefault="00D267B7" w:rsidP="00032587">
            <w:pPr>
              <w:rPr>
                <w:rFonts w:ascii="Arial" w:hAnsi="Arial" w:cs="Arial"/>
                <w:b/>
                <w:bCs/>
              </w:rPr>
            </w:pPr>
          </w:p>
        </w:tc>
        <w:tc>
          <w:tcPr>
            <w:tcW w:w="3119" w:type="dxa"/>
          </w:tcPr>
          <w:p w14:paraId="5124A72D" w14:textId="77777777" w:rsidR="00032587" w:rsidRDefault="005C4877" w:rsidP="00032587">
            <w:pPr>
              <w:rPr>
                <w:rFonts w:ascii="Arial" w:hAnsi="Arial" w:cs="Arial"/>
                <w:b/>
                <w:bCs/>
              </w:rPr>
            </w:pPr>
            <w:r>
              <w:rPr>
                <w:rFonts w:ascii="Arial" w:hAnsi="Arial" w:cs="Arial"/>
                <w:b/>
                <w:bCs/>
              </w:rPr>
              <w:lastRenderedPageBreak/>
              <w:t>Pauline Gibbons</w:t>
            </w:r>
          </w:p>
          <w:p w14:paraId="062E5134" w14:textId="77777777" w:rsidR="005C4877" w:rsidRDefault="005C4877" w:rsidP="00032587">
            <w:pPr>
              <w:rPr>
                <w:rFonts w:ascii="Arial" w:hAnsi="Arial" w:cs="Arial"/>
                <w:b/>
                <w:bCs/>
              </w:rPr>
            </w:pPr>
            <w:r>
              <w:rPr>
                <w:rFonts w:ascii="Arial" w:hAnsi="Arial" w:cs="Arial"/>
                <w:b/>
                <w:bCs/>
              </w:rPr>
              <w:t>Talking Partners resources</w:t>
            </w:r>
          </w:p>
          <w:p w14:paraId="39EDE1ED" w14:textId="77777777" w:rsidR="005C4877" w:rsidRDefault="005C4877" w:rsidP="00032587">
            <w:pPr>
              <w:rPr>
                <w:rFonts w:ascii="Arial" w:hAnsi="Arial" w:cs="Arial"/>
                <w:b/>
                <w:bCs/>
              </w:rPr>
            </w:pPr>
            <w:r>
              <w:rPr>
                <w:rFonts w:ascii="Arial" w:hAnsi="Arial" w:cs="Arial"/>
                <w:b/>
                <w:bCs/>
              </w:rPr>
              <w:t xml:space="preserve">Barrier Games </w:t>
            </w:r>
          </w:p>
          <w:p w14:paraId="7601171D" w14:textId="77777777" w:rsidR="005C4877" w:rsidRDefault="005C4877" w:rsidP="00032587">
            <w:pPr>
              <w:rPr>
                <w:rFonts w:ascii="Arial" w:hAnsi="Arial" w:cs="Arial"/>
                <w:b/>
                <w:bCs/>
              </w:rPr>
            </w:pPr>
          </w:p>
          <w:p w14:paraId="22E0A175" w14:textId="77777777" w:rsidR="005C4877" w:rsidRDefault="005C4877" w:rsidP="00032587">
            <w:pPr>
              <w:rPr>
                <w:rFonts w:ascii="Arial" w:hAnsi="Arial" w:cs="Arial"/>
                <w:b/>
                <w:bCs/>
              </w:rPr>
            </w:pPr>
            <w:r>
              <w:rPr>
                <w:rFonts w:ascii="Arial" w:hAnsi="Arial" w:cs="Arial"/>
                <w:b/>
                <w:bCs/>
              </w:rPr>
              <w:t xml:space="preserve">EMA Network </w:t>
            </w:r>
          </w:p>
          <w:p w14:paraId="1E9ECAF7" w14:textId="77777777" w:rsidR="005C4877" w:rsidRDefault="005C4877" w:rsidP="00032587">
            <w:pPr>
              <w:rPr>
                <w:rFonts w:ascii="Arial" w:hAnsi="Arial" w:cs="Arial"/>
                <w:b/>
                <w:bCs/>
              </w:rPr>
            </w:pPr>
            <w:r>
              <w:rPr>
                <w:rFonts w:ascii="Arial" w:hAnsi="Arial" w:cs="Arial"/>
                <w:b/>
                <w:bCs/>
              </w:rPr>
              <w:t xml:space="preserve">Guided writing units </w:t>
            </w:r>
          </w:p>
          <w:p w14:paraId="4CDD27D1" w14:textId="77777777" w:rsidR="005C4877" w:rsidRDefault="005C4877" w:rsidP="00032587">
            <w:pPr>
              <w:rPr>
                <w:rFonts w:ascii="Arial" w:hAnsi="Arial" w:cs="Arial"/>
                <w:b/>
                <w:bCs/>
              </w:rPr>
            </w:pPr>
            <w:r>
              <w:rPr>
                <w:rFonts w:ascii="Arial" w:hAnsi="Arial" w:cs="Arial"/>
                <w:b/>
                <w:bCs/>
              </w:rPr>
              <w:t>SMART resources</w:t>
            </w:r>
          </w:p>
          <w:p w14:paraId="5B4D5EB5" w14:textId="77777777" w:rsidR="005C4877" w:rsidRDefault="005C4877" w:rsidP="00032587">
            <w:pPr>
              <w:rPr>
                <w:rFonts w:ascii="Arial" w:hAnsi="Arial" w:cs="Arial"/>
                <w:b/>
                <w:bCs/>
              </w:rPr>
            </w:pPr>
            <w:r>
              <w:rPr>
                <w:rFonts w:ascii="Arial" w:hAnsi="Arial" w:cs="Arial"/>
                <w:b/>
                <w:bCs/>
              </w:rPr>
              <w:t xml:space="preserve">LDA resources </w:t>
            </w:r>
          </w:p>
          <w:p w14:paraId="4237212B" w14:textId="77777777" w:rsidR="005C4877" w:rsidRDefault="005C4877" w:rsidP="00032587">
            <w:pPr>
              <w:rPr>
                <w:rFonts w:ascii="Arial" w:hAnsi="Arial" w:cs="Arial"/>
                <w:b/>
                <w:bCs/>
              </w:rPr>
            </w:pPr>
            <w:r>
              <w:rPr>
                <w:rFonts w:ascii="Arial" w:hAnsi="Arial" w:cs="Arial"/>
                <w:b/>
                <w:bCs/>
              </w:rPr>
              <w:t xml:space="preserve">HSL </w:t>
            </w:r>
          </w:p>
        </w:tc>
        <w:tc>
          <w:tcPr>
            <w:tcW w:w="5531" w:type="dxa"/>
          </w:tcPr>
          <w:p w14:paraId="5800392C" w14:textId="77777777" w:rsidR="00032587" w:rsidRDefault="00032587" w:rsidP="00032587">
            <w:pPr>
              <w:rPr>
                <w:rFonts w:ascii="Arial" w:hAnsi="Arial" w:cs="Arial"/>
                <w:b/>
                <w:bCs/>
              </w:rPr>
            </w:pPr>
          </w:p>
        </w:tc>
      </w:tr>
      <w:tr w:rsidR="00CE60BA" w14:paraId="697731E7" w14:textId="77777777" w:rsidTr="00CE60BA">
        <w:tc>
          <w:tcPr>
            <w:tcW w:w="2235" w:type="dxa"/>
          </w:tcPr>
          <w:p w14:paraId="217A2DD4" w14:textId="77777777" w:rsidR="00CE60BA" w:rsidRDefault="005C4877" w:rsidP="00032587">
            <w:pPr>
              <w:rPr>
                <w:rFonts w:ascii="Arial" w:hAnsi="Arial" w:cs="Arial"/>
                <w:b/>
                <w:bCs/>
              </w:rPr>
            </w:pPr>
            <w:r>
              <w:rPr>
                <w:rFonts w:ascii="Arial" w:hAnsi="Arial" w:cs="Arial"/>
                <w:b/>
                <w:bCs/>
              </w:rPr>
              <w:lastRenderedPageBreak/>
              <w:t xml:space="preserve">Use of First </w:t>
            </w:r>
            <w:r w:rsidR="00231FAB">
              <w:rPr>
                <w:rFonts w:ascii="Arial" w:hAnsi="Arial" w:cs="Arial"/>
                <w:b/>
                <w:bCs/>
              </w:rPr>
              <w:t xml:space="preserve">/home </w:t>
            </w:r>
            <w:r>
              <w:rPr>
                <w:rFonts w:ascii="Arial" w:hAnsi="Arial" w:cs="Arial"/>
                <w:b/>
                <w:bCs/>
              </w:rPr>
              <w:t xml:space="preserve">language </w:t>
            </w:r>
          </w:p>
        </w:tc>
        <w:tc>
          <w:tcPr>
            <w:tcW w:w="3543" w:type="dxa"/>
          </w:tcPr>
          <w:p w14:paraId="673CEC8A" w14:textId="77777777" w:rsidR="005224FF" w:rsidRDefault="005224FF" w:rsidP="00032587">
            <w:pPr>
              <w:rPr>
                <w:rFonts w:ascii="Arial" w:hAnsi="Arial" w:cs="Arial"/>
                <w:b/>
                <w:bCs/>
              </w:rPr>
            </w:pPr>
            <w:r>
              <w:rPr>
                <w:rFonts w:ascii="Arial" w:hAnsi="Arial" w:cs="Arial"/>
                <w:b/>
                <w:bCs/>
              </w:rPr>
              <w:t>Show that the pupils’ home language is valued</w:t>
            </w:r>
          </w:p>
          <w:p w14:paraId="274B51C3" w14:textId="77777777" w:rsidR="005224FF" w:rsidRDefault="005224FF" w:rsidP="00032587">
            <w:pPr>
              <w:rPr>
                <w:rFonts w:ascii="Arial" w:hAnsi="Arial" w:cs="Arial"/>
                <w:b/>
                <w:bCs/>
              </w:rPr>
            </w:pPr>
          </w:p>
          <w:p w14:paraId="0F8C6156" w14:textId="77777777" w:rsidR="005C4877" w:rsidRDefault="00231FAB" w:rsidP="00032587">
            <w:pPr>
              <w:rPr>
                <w:rFonts w:ascii="Arial" w:hAnsi="Arial" w:cs="Arial"/>
                <w:b/>
                <w:bCs/>
              </w:rPr>
            </w:pPr>
            <w:r>
              <w:rPr>
                <w:rFonts w:ascii="Arial" w:hAnsi="Arial" w:cs="Arial"/>
                <w:b/>
                <w:bCs/>
              </w:rPr>
              <w:t>Encourage regular transference between first language and English</w:t>
            </w:r>
          </w:p>
          <w:p w14:paraId="177EDC43" w14:textId="77777777" w:rsidR="00231FAB" w:rsidRDefault="00231FAB" w:rsidP="00032587">
            <w:pPr>
              <w:rPr>
                <w:rFonts w:ascii="Arial" w:hAnsi="Arial" w:cs="Arial"/>
                <w:b/>
                <w:bCs/>
              </w:rPr>
            </w:pPr>
          </w:p>
          <w:p w14:paraId="78D4BCC5" w14:textId="77777777" w:rsidR="00231FAB" w:rsidRDefault="00231FAB" w:rsidP="00032587">
            <w:pPr>
              <w:rPr>
                <w:rFonts w:ascii="Arial" w:hAnsi="Arial" w:cs="Arial"/>
                <w:b/>
                <w:bCs/>
              </w:rPr>
            </w:pPr>
            <w:r>
              <w:rPr>
                <w:rFonts w:ascii="Arial" w:hAnsi="Arial" w:cs="Arial"/>
                <w:b/>
                <w:bCs/>
              </w:rPr>
              <w:t xml:space="preserve">Encourage Newly Arrived beginner bilingual pupils to write in first language </w:t>
            </w:r>
          </w:p>
          <w:p w14:paraId="145AC7E2" w14:textId="77777777" w:rsidR="005224FF" w:rsidRDefault="005224FF" w:rsidP="00032587">
            <w:pPr>
              <w:rPr>
                <w:rFonts w:ascii="Arial" w:hAnsi="Arial" w:cs="Arial"/>
                <w:b/>
                <w:bCs/>
              </w:rPr>
            </w:pPr>
          </w:p>
          <w:p w14:paraId="79B2D562" w14:textId="77777777" w:rsidR="005224FF" w:rsidRDefault="005224FF" w:rsidP="00032587">
            <w:pPr>
              <w:rPr>
                <w:rFonts w:ascii="Arial" w:hAnsi="Arial" w:cs="Arial"/>
                <w:b/>
                <w:bCs/>
              </w:rPr>
            </w:pPr>
            <w:r>
              <w:rPr>
                <w:rFonts w:ascii="Arial" w:hAnsi="Arial" w:cs="Arial"/>
                <w:b/>
                <w:bCs/>
              </w:rPr>
              <w:t xml:space="preserve">Plan for pupils to work in same language groups or pairs </w:t>
            </w:r>
          </w:p>
          <w:p w14:paraId="5CB0F7DA" w14:textId="77777777" w:rsidR="00231FAB" w:rsidRDefault="00231FAB" w:rsidP="00032587">
            <w:pPr>
              <w:rPr>
                <w:rFonts w:ascii="Arial" w:hAnsi="Arial" w:cs="Arial"/>
                <w:b/>
                <w:bCs/>
              </w:rPr>
            </w:pPr>
          </w:p>
          <w:p w14:paraId="0C214BBA" w14:textId="77777777" w:rsidR="00231FAB" w:rsidRDefault="00231FAB" w:rsidP="00032587">
            <w:pPr>
              <w:rPr>
                <w:rFonts w:ascii="Arial" w:hAnsi="Arial" w:cs="Arial"/>
                <w:b/>
                <w:bCs/>
              </w:rPr>
            </w:pPr>
            <w:r>
              <w:rPr>
                <w:rFonts w:ascii="Arial" w:hAnsi="Arial" w:cs="Arial"/>
                <w:b/>
                <w:bCs/>
              </w:rPr>
              <w:t xml:space="preserve">Encourage competent bilingual pupils to use bilingual dictionaries </w:t>
            </w:r>
          </w:p>
          <w:p w14:paraId="7462D6C3" w14:textId="77777777" w:rsidR="00231FAB" w:rsidRDefault="00231FAB" w:rsidP="00032587">
            <w:pPr>
              <w:rPr>
                <w:rFonts w:ascii="Arial" w:hAnsi="Arial" w:cs="Arial"/>
                <w:b/>
                <w:bCs/>
              </w:rPr>
            </w:pPr>
          </w:p>
          <w:p w14:paraId="0ED5FFE3" w14:textId="77777777" w:rsidR="00231FAB" w:rsidRDefault="00231FAB" w:rsidP="00032587">
            <w:pPr>
              <w:rPr>
                <w:rFonts w:ascii="Arial" w:hAnsi="Arial" w:cs="Arial"/>
                <w:b/>
                <w:bCs/>
              </w:rPr>
            </w:pPr>
            <w:r>
              <w:rPr>
                <w:rFonts w:ascii="Arial" w:hAnsi="Arial" w:cs="Arial"/>
                <w:b/>
                <w:bCs/>
              </w:rPr>
              <w:t xml:space="preserve">Plan for access to Dual language books and </w:t>
            </w:r>
            <w:r>
              <w:rPr>
                <w:rFonts w:ascii="Arial" w:hAnsi="Arial" w:cs="Arial"/>
                <w:b/>
                <w:bCs/>
              </w:rPr>
              <w:lastRenderedPageBreak/>
              <w:t xml:space="preserve">resources </w:t>
            </w:r>
          </w:p>
          <w:p w14:paraId="42C6637C" w14:textId="77777777" w:rsidR="005224FF" w:rsidRDefault="005224FF" w:rsidP="00032587">
            <w:pPr>
              <w:rPr>
                <w:rFonts w:ascii="Arial" w:hAnsi="Arial" w:cs="Arial"/>
                <w:b/>
                <w:bCs/>
              </w:rPr>
            </w:pPr>
          </w:p>
          <w:p w14:paraId="4FE3527B" w14:textId="77777777" w:rsidR="005224FF" w:rsidRDefault="005224FF" w:rsidP="00032587">
            <w:pPr>
              <w:rPr>
                <w:rFonts w:ascii="Arial" w:hAnsi="Arial" w:cs="Arial"/>
                <w:b/>
                <w:bCs/>
              </w:rPr>
            </w:pPr>
            <w:r>
              <w:rPr>
                <w:rFonts w:ascii="Arial" w:hAnsi="Arial" w:cs="Arial"/>
                <w:b/>
                <w:bCs/>
              </w:rPr>
              <w:t xml:space="preserve">Plan for access to audio dual language books </w:t>
            </w:r>
          </w:p>
          <w:p w14:paraId="5EE008A1" w14:textId="77777777" w:rsidR="00231FAB" w:rsidRDefault="00231FAB" w:rsidP="00032587">
            <w:pPr>
              <w:rPr>
                <w:rFonts w:ascii="Arial" w:hAnsi="Arial" w:cs="Arial"/>
                <w:b/>
                <w:bCs/>
              </w:rPr>
            </w:pPr>
          </w:p>
          <w:p w14:paraId="53B8016C" w14:textId="77777777" w:rsidR="00231FAB" w:rsidRDefault="00231FAB" w:rsidP="00032587">
            <w:pPr>
              <w:rPr>
                <w:rFonts w:ascii="Arial" w:hAnsi="Arial" w:cs="Arial"/>
                <w:b/>
                <w:bCs/>
              </w:rPr>
            </w:pPr>
            <w:r>
              <w:rPr>
                <w:rFonts w:ascii="Arial" w:hAnsi="Arial" w:cs="Arial"/>
                <w:b/>
                <w:bCs/>
              </w:rPr>
              <w:t xml:space="preserve">Invite a parent to teach or to read a story in their home language </w:t>
            </w:r>
          </w:p>
          <w:p w14:paraId="47FFD212" w14:textId="77777777" w:rsidR="00E027C3" w:rsidRDefault="00E027C3" w:rsidP="00032587">
            <w:pPr>
              <w:rPr>
                <w:rFonts w:ascii="Arial" w:hAnsi="Arial" w:cs="Arial"/>
                <w:b/>
                <w:bCs/>
              </w:rPr>
            </w:pPr>
          </w:p>
          <w:p w14:paraId="3C2ADBEC" w14:textId="091DE8C7" w:rsidR="00E027C3" w:rsidRDefault="00E027C3" w:rsidP="00032587">
            <w:pPr>
              <w:rPr>
                <w:rFonts w:ascii="Arial" w:hAnsi="Arial" w:cs="Arial"/>
                <w:b/>
                <w:bCs/>
              </w:rPr>
            </w:pPr>
            <w:r>
              <w:rPr>
                <w:rFonts w:ascii="Arial" w:hAnsi="Arial" w:cs="Arial"/>
                <w:b/>
                <w:bCs/>
              </w:rPr>
              <w:t xml:space="preserve">Encourage parents to talk to their children in their home language </w:t>
            </w:r>
          </w:p>
          <w:p w14:paraId="551B6C84" w14:textId="77777777" w:rsidR="005C4877" w:rsidRDefault="005C4877" w:rsidP="00032587">
            <w:pPr>
              <w:rPr>
                <w:rFonts w:ascii="Arial" w:hAnsi="Arial" w:cs="Arial"/>
                <w:b/>
                <w:bCs/>
              </w:rPr>
            </w:pPr>
          </w:p>
        </w:tc>
        <w:tc>
          <w:tcPr>
            <w:tcW w:w="3119" w:type="dxa"/>
          </w:tcPr>
          <w:p w14:paraId="181EED74" w14:textId="77777777" w:rsidR="005C4877" w:rsidRDefault="005C4877" w:rsidP="00032587">
            <w:pPr>
              <w:rPr>
                <w:rFonts w:ascii="Arial" w:hAnsi="Arial" w:cs="Arial"/>
                <w:b/>
                <w:bCs/>
              </w:rPr>
            </w:pPr>
            <w:r>
              <w:rPr>
                <w:rFonts w:ascii="Arial" w:hAnsi="Arial" w:cs="Arial"/>
                <w:b/>
                <w:bCs/>
              </w:rPr>
              <w:lastRenderedPageBreak/>
              <w:t xml:space="preserve"> </w:t>
            </w:r>
            <w:r w:rsidR="005224FF">
              <w:rPr>
                <w:rFonts w:ascii="Arial" w:hAnsi="Arial" w:cs="Arial"/>
                <w:b/>
                <w:bCs/>
              </w:rPr>
              <w:t xml:space="preserve">Parents </w:t>
            </w:r>
          </w:p>
          <w:p w14:paraId="75884B63" w14:textId="77777777" w:rsidR="005224FF" w:rsidRDefault="005224FF" w:rsidP="00032587">
            <w:pPr>
              <w:rPr>
                <w:rFonts w:ascii="Arial" w:hAnsi="Arial" w:cs="Arial"/>
                <w:b/>
                <w:bCs/>
              </w:rPr>
            </w:pPr>
          </w:p>
          <w:p w14:paraId="08C1036A" w14:textId="77777777" w:rsidR="005224FF" w:rsidRDefault="005224FF" w:rsidP="00032587">
            <w:pPr>
              <w:rPr>
                <w:rFonts w:ascii="Arial" w:hAnsi="Arial" w:cs="Arial"/>
                <w:b/>
                <w:bCs/>
              </w:rPr>
            </w:pPr>
            <w:r>
              <w:rPr>
                <w:rFonts w:ascii="Arial" w:hAnsi="Arial" w:cs="Arial"/>
                <w:b/>
                <w:bCs/>
              </w:rPr>
              <w:t xml:space="preserve">Milet </w:t>
            </w:r>
          </w:p>
          <w:p w14:paraId="6FACA317" w14:textId="77777777" w:rsidR="005224FF" w:rsidRDefault="005224FF" w:rsidP="00032587">
            <w:pPr>
              <w:rPr>
                <w:rFonts w:ascii="Arial" w:hAnsi="Arial" w:cs="Arial"/>
                <w:b/>
                <w:bCs/>
              </w:rPr>
            </w:pPr>
          </w:p>
          <w:p w14:paraId="4CF9A24A" w14:textId="77777777" w:rsidR="005224FF" w:rsidRDefault="005224FF" w:rsidP="00032587">
            <w:pPr>
              <w:rPr>
                <w:rFonts w:ascii="Arial" w:hAnsi="Arial" w:cs="Arial"/>
                <w:b/>
                <w:bCs/>
              </w:rPr>
            </w:pPr>
            <w:r>
              <w:rPr>
                <w:rFonts w:ascii="Arial" w:hAnsi="Arial" w:cs="Arial"/>
                <w:b/>
                <w:bCs/>
              </w:rPr>
              <w:t xml:space="preserve">Mantra </w:t>
            </w:r>
          </w:p>
          <w:p w14:paraId="1FD3D151" w14:textId="77777777" w:rsidR="005224FF" w:rsidRDefault="005224FF" w:rsidP="00032587">
            <w:pPr>
              <w:rPr>
                <w:rFonts w:ascii="Arial" w:hAnsi="Arial" w:cs="Arial"/>
                <w:b/>
                <w:bCs/>
              </w:rPr>
            </w:pPr>
          </w:p>
          <w:p w14:paraId="1C11E180" w14:textId="77777777" w:rsidR="005224FF" w:rsidRDefault="005224FF" w:rsidP="00032587">
            <w:pPr>
              <w:rPr>
                <w:rFonts w:ascii="Arial" w:hAnsi="Arial" w:cs="Arial"/>
                <w:b/>
                <w:bCs/>
              </w:rPr>
            </w:pPr>
            <w:r>
              <w:rPr>
                <w:rFonts w:ascii="Arial" w:hAnsi="Arial" w:cs="Arial"/>
                <w:b/>
                <w:bCs/>
              </w:rPr>
              <w:t>EMA Network</w:t>
            </w:r>
          </w:p>
          <w:p w14:paraId="7504B381" w14:textId="77777777" w:rsidR="005224FF" w:rsidRDefault="005224FF" w:rsidP="00032587">
            <w:pPr>
              <w:rPr>
                <w:rFonts w:ascii="Arial" w:hAnsi="Arial" w:cs="Arial"/>
                <w:b/>
                <w:bCs/>
              </w:rPr>
            </w:pPr>
            <w:r>
              <w:rPr>
                <w:rFonts w:ascii="Arial" w:hAnsi="Arial" w:cs="Arial"/>
                <w:b/>
                <w:bCs/>
              </w:rPr>
              <w:t xml:space="preserve"> Google </w:t>
            </w:r>
          </w:p>
          <w:p w14:paraId="50674B0E" w14:textId="77777777" w:rsidR="005224FF" w:rsidRDefault="005224FF" w:rsidP="00032587">
            <w:pPr>
              <w:rPr>
                <w:rFonts w:ascii="Arial" w:hAnsi="Arial" w:cs="Arial"/>
                <w:b/>
                <w:bCs/>
              </w:rPr>
            </w:pPr>
          </w:p>
          <w:p w14:paraId="25B74735" w14:textId="77777777" w:rsidR="005224FF" w:rsidRDefault="005224FF" w:rsidP="00032587">
            <w:pPr>
              <w:rPr>
                <w:rFonts w:ascii="Arial" w:hAnsi="Arial" w:cs="Arial"/>
                <w:b/>
                <w:bCs/>
              </w:rPr>
            </w:pPr>
          </w:p>
        </w:tc>
        <w:tc>
          <w:tcPr>
            <w:tcW w:w="5531" w:type="dxa"/>
          </w:tcPr>
          <w:p w14:paraId="03337E0C" w14:textId="77777777" w:rsidR="00CE60BA" w:rsidRDefault="00CE60BA" w:rsidP="00032587">
            <w:pPr>
              <w:rPr>
                <w:rFonts w:ascii="Arial" w:hAnsi="Arial" w:cs="Arial"/>
                <w:b/>
                <w:bCs/>
              </w:rPr>
            </w:pPr>
          </w:p>
        </w:tc>
      </w:tr>
      <w:tr w:rsidR="00E027C3" w14:paraId="15305504" w14:textId="77777777" w:rsidTr="00CE60BA">
        <w:tc>
          <w:tcPr>
            <w:tcW w:w="2235" w:type="dxa"/>
          </w:tcPr>
          <w:p w14:paraId="41A3C283" w14:textId="77777777" w:rsidR="00E027C3" w:rsidRPr="00E027C3" w:rsidRDefault="00E027C3" w:rsidP="00E027C3">
            <w:pPr>
              <w:rPr>
                <w:rFonts w:ascii="Arial" w:hAnsi="Arial" w:cs="Arial"/>
                <w:b/>
                <w:bCs/>
              </w:rPr>
            </w:pPr>
            <w:r w:rsidRPr="00E027C3">
              <w:rPr>
                <w:rFonts w:ascii="Arial" w:hAnsi="Arial" w:cs="Arial"/>
                <w:b/>
                <w:bCs/>
              </w:rPr>
              <w:lastRenderedPageBreak/>
              <w:t>Collaborative Activities</w:t>
            </w:r>
          </w:p>
          <w:p w14:paraId="4269FF18" w14:textId="77777777" w:rsidR="00E027C3" w:rsidRPr="00E027C3" w:rsidRDefault="00E027C3" w:rsidP="00E027C3">
            <w:pPr>
              <w:rPr>
                <w:rFonts w:ascii="Arial" w:hAnsi="Arial" w:cs="Arial"/>
                <w:b/>
                <w:bCs/>
              </w:rPr>
            </w:pPr>
          </w:p>
          <w:p w14:paraId="776C1DF2" w14:textId="77777777" w:rsidR="00E027C3" w:rsidRPr="00E027C3" w:rsidRDefault="00E027C3" w:rsidP="00E027C3">
            <w:pPr>
              <w:rPr>
                <w:rFonts w:ascii="Arial" w:hAnsi="Arial" w:cs="Arial"/>
                <w:b/>
                <w:bCs/>
              </w:rPr>
            </w:pPr>
            <w:r w:rsidRPr="00E027C3">
              <w:rPr>
                <w:rFonts w:ascii="Arial" w:hAnsi="Arial" w:cs="Arial"/>
                <w:b/>
                <w:bCs/>
              </w:rPr>
              <w:t xml:space="preserve">Collaborative activities encourage involvement; provide exposure of different types of language use. </w:t>
            </w:r>
          </w:p>
          <w:p w14:paraId="33C27DCF" w14:textId="77777777" w:rsidR="00E027C3" w:rsidRDefault="00E027C3" w:rsidP="00032587">
            <w:pPr>
              <w:rPr>
                <w:rFonts w:ascii="Arial" w:hAnsi="Arial" w:cs="Arial"/>
                <w:b/>
                <w:bCs/>
              </w:rPr>
            </w:pPr>
          </w:p>
        </w:tc>
        <w:tc>
          <w:tcPr>
            <w:tcW w:w="3543" w:type="dxa"/>
          </w:tcPr>
          <w:p w14:paraId="4EA5FC7B" w14:textId="6BF3DB8F" w:rsidR="00E027C3" w:rsidRDefault="00E027C3" w:rsidP="00E027C3">
            <w:pPr>
              <w:rPr>
                <w:rFonts w:ascii="Arial" w:hAnsi="Arial" w:cs="Arial"/>
                <w:b/>
                <w:bCs/>
              </w:rPr>
            </w:pPr>
            <w:r>
              <w:rPr>
                <w:rFonts w:ascii="Arial" w:hAnsi="Arial" w:cs="Arial"/>
                <w:b/>
                <w:bCs/>
              </w:rPr>
              <w:t xml:space="preserve">Plan for regular collaboration in mixed ability between peers </w:t>
            </w:r>
            <w:r>
              <w:rPr>
                <w:rFonts w:ascii="Arial" w:hAnsi="Arial" w:cs="Arial"/>
                <w:b/>
                <w:bCs/>
              </w:rPr>
              <w:t xml:space="preserve"> ( pairs and groups) </w:t>
            </w:r>
          </w:p>
          <w:p w14:paraId="50D3EBF9" w14:textId="77777777" w:rsidR="00E027C3" w:rsidRDefault="00E027C3" w:rsidP="00E027C3">
            <w:pPr>
              <w:rPr>
                <w:rFonts w:ascii="Arial" w:hAnsi="Arial" w:cs="Arial"/>
                <w:b/>
                <w:bCs/>
              </w:rPr>
            </w:pPr>
          </w:p>
          <w:p w14:paraId="6D10A1DF" w14:textId="77777777" w:rsidR="00E027C3" w:rsidRDefault="00E027C3" w:rsidP="00E027C3">
            <w:pPr>
              <w:rPr>
                <w:rFonts w:ascii="Arial" w:hAnsi="Arial" w:cs="Arial"/>
                <w:b/>
                <w:bCs/>
              </w:rPr>
            </w:pPr>
            <w:r>
              <w:rPr>
                <w:rFonts w:ascii="Arial" w:hAnsi="Arial" w:cs="Arial"/>
                <w:b/>
                <w:bCs/>
              </w:rPr>
              <w:t xml:space="preserve">Sentence building - Silly sentences </w:t>
            </w:r>
          </w:p>
          <w:p w14:paraId="321ECFDD" w14:textId="77777777" w:rsidR="00E027C3" w:rsidRDefault="00E027C3" w:rsidP="00E027C3">
            <w:pPr>
              <w:rPr>
                <w:rFonts w:ascii="Arial" w:hAnsi="Arial" w:cs="Arial"/>
                <w:b/>
                <w:bCs/>
              </w:rPr>
            </w:pPr>
          </w:p>
          <w:p w14:paraId="631921D5" w14:textId="77777777" w:rsidR="00E027C3" w:rsidRDefault="00E027C3" w:rsidP="00E027C3">
            <w:pPr>
              <w:rPr>
                <w:rFonts w:ascii="Arial" w:hAnsi="Arial" w:cs="Arial"/>
                <w:b/>
                <w:bCs/>
              </w:rPr>
            </w:pPr>
            <w:r>
              <w:rPr>
                <w:rFonts w:ascii="Arial" w:hAnsi="Arial" w:cs="Arial"/>
                <w:b/>
                <w:bCs/>
              </w:rPr>
              <w:t xml:space="preserve">DARTS Reading detectives </w:t>
            </w:r>
          </w:p>
          <w:p w14:paraId="5633CC55" w14:textId="77777777" w:rsidR="00E027C3" w:rsidRDefault="00E027C3" w:rsidP="00E027C3">
            <w:pPr>
              <w:rPr>
                <w:rFonts w:ascii="Arial" w:hAnsi="Arial" w:cs="Arial"/>
                <w:b/>
                <w:bCs/>
              </w:rPr>
            </w:pPr>
            <w:r>
              <w:rPr>
                <w:rFonts w:ascii="Arial" w:hAnsi="Arial" w:cs="Arial"/>
                <w:b/>
                <w:bCs/>
              </w:rPr>
              <w:t xml:space="preserve">Plan in Collaborative Learning activities for developing cross-curricular talk. </w:t>
            </w:r>
          </w:p>
          <w:p w14:paraId="1C32BE8F" w14:textId="77777777" w:rsidR="00E027C3" w:rsidRDefault="00E027C3" w:rsidP="00E027C3">
            <w:pPr>
              <w:rPr>
                <w:rFonts w:ascii="Arial" w:hAnsi="Arial" w:cs="Arial"/>
                <w:b/>
                <w:bCs/>
              </w:rPr>
            </w:pPr>
          </w:p>
          <w:p w14:paraId="476130CF" w14:textId="61C53A15" w:rsidR="00E027C3" w:rsidRDefault="00E027C3" w:rsidP="00E027C3">
            <w:pPr>
              <w:rPr>
                <w:rFonts w:ascii="Arial" w:hAnsi="Arial" w:cs="Arial"/>
                <w:b/>
                <w:bCs/>
              </w:rPr>
            </w:pPr>
            <w:r>
              <w:rPr>
                <w:rFonts w:ascii="Arial" w:hAnsi="Arial" w:cs="Arial"/>
                <w:b/>
                <w:bCs/>
              </w:rPr>
              <w:t>Use Barrier Games to develop talk across the curriculum. They are particularly useful for building mathematical</w:t>
            </w:r>
          </w:p>
        </w:tc>
        <w:tc>
          <w:tcPr>
            <w:tcW w:w="3119" w:type="dxa"/>
          </w:tcPr>
          <w:p w14:paraId="652DE300" w14:textId="77777777" w:rsidR="00E027C3" w:rsidRDefault="00E027C3" w:rsidP="00E027C3">
            <w:pPr>
              <w:rPr>
                <w:rFonts w:ascii="Arial" w:hAnsi="Arial" w:cs="Arial"/>
                <w:b/>
                <w:bCs/>
              </w:rPr>
            </w:pPr>
            <w:r>
              <w:rPr>
                <w:rFonts w:ascii="Arial" w:hAnsi="Arial" w:cs="Arial"/>
                <w:b/>
                <w:bCs/>
              </w:rPr>
              <w:t xml:space="preserve">Collaborative learning resources </w:t>
            </w:r>
          </w:p>
          <w:p w14:paraId="2C6A722F" w14:textId="77777777" w:rsidR="00E027C3" w:rsidRDefault="00E027C3" w:rsidP="00E027C3">
            <w:pPr>
              <w:rPr>
                <w:rFonts w:ascii="Arial" w:hAnsi="Arial" w:cs="Arial"/>
                <w:b/>
                <w:bCs/>
              </w:rPr>
            </w:pPr>
          </w:p>
          <w:p w14:paraId="0AAB403B" w14:textId="77777777" w:rsidR="00E027C3" w:rsidRDefault="00E027C3" w:rsidP="00E027C3">
            <w:pPr>
              <w:rPr>
                <w:rFonts w:ascii="Arial" w:hAnsi="Arial" w:cs="Arial"/>
                <w:b/>
                <w:bCs/>
              </w:rPr>
            </w:pPr>
            <w:r>
              <w:rPr>
                <w:rFonts w:ascii="Arial" w:hAnsi="Arial" w:cs="Arial"/>
                <w:b/>
                <w:bCs/>
              </w:rPr>
              <w:t xml:space="preserve">Talk it Solve it books </w:t>
            </w:r>
          </w:p>
          <w:p w14:paraId="66CBD207" w14:textId="77777777" w:rsidR="00E027C3" w:rsidRDefault="00E027C3" w:rsidP="00E027C3">
            <w:pPr>
              <w:rPr>
                <w:rFonts w:ascii="Arial" w:hAnsi="Arial" w:cs="Arial"/>
                <w:b/>
                <w:bCs/>
              </w:rPr>
            </w:pPr>
          </w:p>
          <w:p w14:paraId="34453208" w14:textId="77777777" w:rsidR="00E027C3" w:rsidRDefault="00E027C3" w:rsidP="00E027C3">
            <w:pPr>
              <w:rPr>
                <w:rFonts w:ascii="Arial" w:hAnsi="Arial" w:cs="Arial"/>
                <w:b/>
                <w:bCs/>
              </w:rPr>
            </w:pPr>
          </w:p>
          <w:p w14:paraId="769A6165" w14:textId="225ABEFA" w:rsidR="00E027C3" w:rsidRDefault="00E027C3" w:rsidP="00E027C3">
            <w:pPr>
              <w:rPr>
                <w:rFonts w:ascii="Arial" w:hAnsi="Arial" w:cs="Arial"/>
                <w:b/>
                <w:bCs/>
              </w:rPr>
            </w:pPr>
            <w:r>
              <w:rPr>
                <w:rFonts w:ascii="Arial" w:hAnsi="Arial" w:cs="Arial"/>
                <w:b/>
                <w:bCs/>
              </w:rPr>
              <w:t>EAL at KS1 and Ks2 Framework booklet ( HSL - Links to dual language and core texts and includes activities to</w:t>
            </w:r>
            <w:r>
              <w:rPr>
                <w:rFonts w:ascii="Arial" w:hAnsi="Arial" w:cs="Arial"/>
                <w:b/>
                <w:bCs/>
              </w:rPr>
              <w:t xml:space="preserve"> develop language </w:t>
            </w:r>
          </w:p>
        </w:tc>
        <w:tc>
          <w:tcPr>
            <w:tcW w:w="5531" w:type="dxa"/>
          </w:tcPr>
          <w:p w14:paraId="0D20EB1A" w14:textId="77777777" w:rsidR="00E027C3" w:rsidRDefault="00E027C3" w:rsidP="00E027C3">
            <w:pPr>
              <w:rPr>
                <w:rFonts w:ascii="Arial" w:hAnsi="Arial" w:cs="Arial"/>
                <w:color w:val="0B5519"/>
                <w:sz w:val="28"/>
                <w:szCs w:val="28"/>
                <w:lang w:val="en-US"/>
              </w:rPr>
            </w:pPr>
            <w:hyperlink r:id="rId17" w:history="1">
              <w:r w:rsidRPr="0073288C">
                <w:rPr>
                  <w:rStyle w:val="Hyperlink"/>
                  <w:rFonts w:ascii="Arial" w:hAnsi="Arial" w:cs="Arial"/>
                  <w:sz w:val="28"/>
                  <w:szCs w:val="28"/>
                  <w:lang w:val="en-US"/>
                </w:rPr>
                <w:t>www.</w:t>
              </w:r>
              <w:r w:rsidRPr="0073288C">
                <w:rPr>
                  <w:rStyle w:val="Hyperlink"/>
                  <w:rFonts w:ascii="Arial" w:hAnsi="Arial" w:cs="Arial"/>
                  <w:b/>
                  <w:bCs/>
                  <w:sz w:val="28"/>
                  <w:szCs w:val="28"/>
                  <w:lang w:val="en-US"/>
                </w:rPr>
                <w:t>collaborativelearning</w:t>
              </w:r>
              <w:r w:rsidRPr="0073288C">
                <w:rPr>
                  <w:rStyle w:val="Hyperlink"/>
                  <w:rFonts w:ascii="Arial" w:hAnsi="Arial" w:cs="Arial"/>
                  <w:sz w:val="28"/>
                  <w:szCs w:val="28"/>
                  <w:lang w:val="en-US"/>
                </w:rPr>
                <w:t>.org</w:t>
              </w:r>
            </w:hyperlink>
          </w:p>
          <w:p w14:paraId="42E80555" w14:textId="77777777" w:rsidR="00E027C3" w:rsidRDefault="00E027C3" w:rsidP="00E027C3">
            <w:pPr>
              <w:rPr>
                <w:rFonts w:ascii="Arial" w:hAnsi="Arial" w:cs="Arial"/>
                <w:b/>
                <w:bCs/>
              </w:rPr>
            </w:pPr>
          </w:p>
          <w:p w14:paraId="5A217341" w14:textId="77777777" w:rsidR="00E027C3" w:rsidRDefault="00E027C3" w:rsidP="00E027C3">
            <w:pPr>
              <w:rPr>
                <w:rFonts w:ascii="Arial" w:hAnsi="Arial" w:cs="Arial"/>
                <w:b/>
                <w:bCs/>
              </w:rPr>
            </w:pPr>
            <w:r>
              <w:rPr>
                <w:rFonts w:ascii="Arial" w:hAnsi="Arial" w:cs="Arial"/>
                <w:b/>
                <w:bCs/>
              </w:rPr>
              <w:t xml:space="preserve">Talk it Solve it books - </w:t>
            </w:r>
            <w:hyperlink r:id="rId18" w:history="1">
              <w:r w:rsidRPr="0073288C">
                <w:rPr>
                  <w:rStyle w:val="Hyperlink"/>
                  <w:rFonts w:ascii="Arial" w:hAnsi="Arial" w:cs="Arial"/>
                  <w:b/>
                  <w:bCs/>
                </w:rPr>
                <w:t>https://global.oup.com/education/product/9781903142783/?region=uk</w:t>
              </w:r>
            </w:hyperlink>
          </w:p>
          <w:p w14:paraId="504F7B99" w14:textId="77777777" w:rsidR="00E027C3" w:rsidRDefault="00E027C3" w:rsidP="00E027C3">
            <w:pPr>
              <w:rPr>
                <w:rFonts w:ascii="Arial" w:hAnsi="Arial" w:cs="Arial"/>
                <w:b/>
                <w:bCs/>
              </w:rPr>
            </w:pPr>
          </w:p>
          <w:p w14:paraId="14458782" w14:textId="77777777" w:rsidR="00E027C3" w:rsidRDefault="00E027C3" w:rsidP="00E027C3">
            <w:pPr>
              <w:rPr>
                <w:rFonts w:ascii="Arial" w:hAnsi="Arial" w:cs="Arial"/>
                <w:b/>
                <w:bCs/>
              </w:rPr>
            </w:pPr>
          </w:p>
          <w:p w14:paraId="4A6C416B" w14:textId="77777777" w:rsidR="00E027C3" w:rsidRDefault="00E027C3" w:rsidP="00E027C3">
            <w:pPr>
              <w:rPr>
                <w:rFonts w:ascii="Arial" w:hAnsi="Arial" w:cs="Arial"/>
                <w:b/>
                <w:bCs/>
              </w:rPr>
            </w:pPr>
            <w:r>
              <w:rPr>
                <w:rFonts w:ascii="Arial" w:hAnsi="Arial" w:cs="Arial"/>
                <w:b/>
                <w:bCs/>
              </w:rPr>
              <w:t xml:space="preserve">HSL – Hounslow Language Services – </w:t>
            </w:r>
            <w:hyperlink r:id="rId19" w:history="1">
              <w:r w:rsidRPr="0073288C">
                <w:rPr>
                  <w:rStyle w:val="Hyperlink"/>
                  <w:rFonts w:ascii="Arial" w:hAnsi="Arial" w:cs="Arial"/>
                  <w:b/>
                  <w:bCs/>
                </w:rPr>
                <w:t>www.ealhls.org.uk</w:t>
              </w:r>
            </w:hyperlink>
          </w:p>
          <w:p w14:paraId="361692BE" w14:textId="77777777" w:rsidR="00E027C3" w:rsidRDefault="00E027C3" w:rsidP="00E027C3">
            <w:pPr>
              <w:rPr>
                <w:rFonts w:ascii="Arial" w:hAnsi="Arial" w:cs="Arial"/>
                <w:b/>
                <w:bCs/>
              </w:rPr>
            </w:pPr>
          </w:p>
          <w:p w14:paraId="1B97449F" w14:textId="77777777" w:rsidR="00E027C3" w:rsidRDefault="00E027C3" w:rsidP="00032587"/>
        </w:tc>
      </w:tr>
      <w:tr w:rsidR="005C4877" w14:paraId="5AC223E1" w14:textId="77777777" w:rsidTr="00CE60BA">
        <w:tc>
          <w:tcPr>
            <w:tcW w:w="2235" w:type="dxa"/>
          </w:tcPr>
          <w:p w14:paraId="0109877C" w14:textId="2FEB2A63" w:rsidR="005224FF" w:rsidRDefault="00E027C3" w:rsidP="00E027C3">
            <w:pPr>
              <w:rPr>
                <w:rFonts w:ascii="Arial" w:hAnsi="Arial" w:cs="Arial"/>
              </w:rPr>
            </w:pPr>
            <w:r>
              <w:rPr>
                <w:rFonts w:ascii="Arial" w:hAnsi="Arial" w:cs="Arial"/>
              </w:rPr>
              <w:lastRenderedPageBreak/>
              <w:t xml:space="preserve">Writing support  - </w:t>
            </w:r>
          </w:p>
          <w:p w14:paraId="48DEA0B0" w14:textId="41CEA70B" w:rsidR="00E027C3" w:rsidRPr="005C3276" w:rsidRDefault="00E027C3" w:rsidP="00E027C3">
            <w:pPr>
              <w:rPr>
                <w:rFonts w:ascii="Arial" w:hAnsi="Arial" w:cs="Arial"/>
              </w:rPr>
            </w:pPr>
            <w:r>
              <w:rPr>
                <w:rFonts w:ascii="Arial" w:hAnsi="Arial" w:cs="Arial"/>
              </w:rPr>
              <w:t xml:space="preserve">Extending language </w:t>
            </w:r>
          </w:p>
        </w:tc>
        <w:tc>
          <w:tcPr>
            <w:tcW w:w="3543" w:type="dxa"/>
          </w:tcPr>
          <w:p w14:paraId="0CCF7F1D" w14:textId="78191EBE" w:rsidR="00E027C3" w:rsidRDefault="00E027C3" w:rsidP="00032587">
            <w:pPr>
              <w:rPr>
                <w:rFonts w:ascii="Arial" w:hAnsi="Arial" w:cs="Arial"/>
                <w:b/>
                <w:bCs/>
              </w:rPr>
            </w:pPr>
            <w:r>
              <w:rPr>
                <w:rFonts w:ascii="Arial" w:hAnsi="Arial" w:cs="Arial"/>
                <w:b/>
                <w:bCs/>
              </w:rPr>
              <w:t xml:space="preserve">Provide scaffolded writing frames </w:t>
            </w:r>
          </w:p>
          <w:p w14:paraId="0F4C2AF8" w14:textId="77777777" w:rsidR="00E027C3" w:rsidRDefault="00E027C3" w:rsidP="00032587">
            <w:pPr>
              <w:rPr>
                <w:rFonts w:ascii="Arial" w:hAnsi="Arial" w:cs="Arial"/>
                <w:b/>
                <w:bCs/>
              </w:rPr>
            </w:pPr>
          </w:p>
          <w:p w14:paraId="4FB584CA" w14:textId="4ED0A360" w:rsidR="005224FF" w:rsidRDefault="00E027C3" w:rsidP="00032587">
            <w:pPr>
              <w:rPr>
                <w:rFonts w:ascii="Arial" w:hAnsi="Arial" w:cs="Arial"/>
                <w:b/>
                <w:bCs/>
              </w:rPr>
            </w:pPr>
            <w:r>
              <w:rPr>
                <w:rFonts w:ascii="Arial" w:hAnsi="Arial" w:cs="Arial"/>
                <w:b/>
                <w:bCs/>
              </w:rPr>
              <w:t xml:space="preserve">Use generic sentence level activities to address grammar </w:t>
            </w:r>
          </w:p>
          <w:p w14:paraId="77014478" w14:textId="77777777" w:rsidR="00E027C3" w:rsidRDefault="00E027C3" w:rsidP="00032587">
            <w:pPr>
              <w:rPr>
                <w:rFonts w:ascii="Arial" w:hAnsi="Arial" w:cs="Arial"/>
                <w:b/>
                <w:bCs/>
              </w:rPr>
            </w:pPr>
            <w:bookmarkStart w:id="0" w:name="_GoBack"/>
            <w:bookmarkEnd w:id="0"/>
          </w:p>
          <w:p w14:paraId="314A9E02" w14:textId="77777777" w:rsidR="00E027C3" w:rsidRDefault="00E027C3" w:rsidP="00032587">
            <w:pPr>
              <w:rPr>
                <w:rFonts w:ascii="Arial" w:hAnsi="Arial" w:cs="Arial"/>
                <w:b/>
                <w:bCs/>
              </w:rPr>
            </w:pPr>
            <w:r>
              <w:rPr>
                <w:rFonts w:ascii="Arial" w:hAnsi="Arial" w:cs="Arial"/>
                <w:b/>
                <w:bCs/>
              </w:rPr>
              <w:t xml:space="preserve">Provide sentence starters for independent writing </w:t>
            </w:r>
          </w:p>
          <w:p w14:paraId="35187E81" w14:textId="77777777" w:rsidR="00E027C3" w:rsidRDefault="00E027C3" w:rsidP="00032587">
            <w:pPr>
              <w:rPr>
                <w:rFonts w:ascii="Arial" w:hAnsi="Arial" w:cs="Arial"/>
                <w:b/>
                <w:bCs/>
              </w:rPr>
            </w:pPr>
          </w:p>
          <w:p w14:paraId="07B9F288" w14:textId="16164E69" w:rsidR="00E027C3" w:rsidRDefault="00E027C3" w:rsidP="00032587">
            <w:pPr>
              <w:rPr>
                <w:rFonts w:ascii="Arial" w:hAnsi="Arial" w:cs="Arial"/>
                <w:b/>
                <w:bCs/>
              </w:rPr>
            </w:pPr>
            <w:r>
              <w:rPr>
                <w:rFonts w:ascii="Arial" w:hAnsi="Arial" w:cs="Arial"/>
                <w:b/>
                <w:bCs/>
              </w:rPr>
              <w:t xml:space="preserve">Explicitly model verbal and written language </w:t>
            </w:r>
          </w:p>
          <w:p w14:paraId="30CF569F" w14:textId="77777777" w:rsidR="00E027C3" w:rsidRDefault="00E027C3" w:rsidP="00032587">
            <w:pPr>
              <w:rPr>
                <w:rFonts w:ascii="Arial" w:hAnsi="Arial" w:cs="Arial"/>
                <w:b/>
                <w:bCs/>
              </w:rPr>
            </w:pPr>
          </w:p>
          <w:p w14:paraId="75E96195" w14:textId="0C8A1079" w:rsidR="00E027C3" w:rsidRDefault="00E027C3" w:rsidP="00032587">
            <w:pPr>
              <w:rPr>
                <w:rFonts w:ascii="Arial" w:hAnsi="Arial" w:cs="Arial"/>
                <w:b/>
                <w:bCs/>
              </w:rPr>
            </w:pPr>
            <w:r>
              <w:rPr>
                <w:rFonts w:ascii="Arial" w:hAnsi="Arial" w:cs="Arial"/>
                <w:b/>
                <w:bCs/>
              </w:rPr>
              <w:t>Create a class vocabulary wall</w:t>
            </w:r>
          </w:p>
          <w:p w14:paraId="27A6A489" w14:textId="77777777" w:rsidR="00E027C3" w:rsidRDefault="00E027C3" w:rsidP="00032587">
            <w:pPr>
              <w:rPr>
                <w:rFonts w:ascii="Arial" w:hAnsi="Arial" w:cs="Arial"/>
                <w:b/>
                <w:bCs/>
              </w:rPr>
            </w:pPr>
          </w:p>
          <w:p w14:paraId="0B8561C2" w14:textId="77777777" w:rsidR="00E027C3" w:rsidRDefault="00E027C3" w:rsidP="00032587">
            <w:pPr>
              <w:rPr>
                <w:rFonts w:ascii="Arial" w:hAnsi="Arial" w:cs="Arial"/>
                <w:b/>
                <w:bCs/>
              </w:rPr>
            </w:pPr>
            <w:r>
              <w:rPr>
                <w:rFonts w:ascii="Arial" w:hAnsi="Arial" w:cs="Arial"/>
                <w:b/>
                <w:bCs/>
              </w:rPr>
              <w:t xml:space="preserve">Include a variety of reading genre and text type materials </w:t>
            </w:r>
          </w:p>
          <w:p w14:paraId="170405CD" w14:textId="77777777" w:rsidR="00E027C3" w:rsidRDefault="00E027C3" w:rsidP="00032587">
            <w:pPr>
              <w:rPr>
                <w:rFonts w:ascii="Arial" w:hAnsi="Arial" w:cs="Arial"/>
                <w:b/>
                <w:bCs/>
              </w:rPr>
            </w:pPr>
          </w:p>
          <w:p w14:paraId="34A8BA4C" w14:textId="77777777" w:rsidR="00E027C3" w:rsidRDefault="00E027C3" w:rsidP="00032587">
            <w:pPr>
              <w:rPr>
                <w:rFonts w:ascii="Arial" w:hAnsi="Arial" w:cs="Arial"/>
                <w:b/>
                <w:bCs/>
              </w:rPr>
            </w:pPr>
          </w:p>
          <w:p w14:paraId="6D536D56" w14:textId="77777777" w:rsidR="00E027C3" w:rsidRDefault="00E027C3" w:rsidP="00032587">
            <w:pPr>
              <w:rPr>
                <w:rFonts w:ascii="Arial" w:hAnsi="Arial" w:cs="Arial"/>
                <w:b/>
                <w:bCs/>
              </w:rPr>
            </w:pPr>
          </w:p>
          <w:p w14:paraId="786A93BC" w14:textId="169C7F62" w:rsidR="00E027C3" w:rsidRDefault="00E027C3" w:rsidP="00032587">
            <w:pPr>
              <w:rPr>
                <w:rFonts w:ascii="Arial" w:hAnsi="Arial" w:cs="Arial"/>
                <w:b/>
                <w:bCs/>
              </w:rPr>
            </w:pPr>
            <w:r>
              <w:rPr>
                <w:rFonts w:ascii="Arial" w:hAnsi="Arial" w:cs="Arial"/>
                <w:b/>
                <w:bCs/>
              </w:rPr>
              <w:t xml:space="preserve"> </w:t>
            </w:r>
          </w:p>
        </w:tc>
        <w:tc>
          <w:tcPr>
            <w:tcW w:w="3119" w:type="dxa"/>
          </w:tcPr>
          <w:p w14:paraId="0FB7EFD9" w14:textId="77777777" w:rsidR="00231FAB" w:rsidRDefault="00231FAB" w:rsidP="00E027C3">
            <w:pPr>
              <w:rPr>
                <w:rFonts w:ascii="Arial" w:hAnsi="Arial" w:cs="Arial"/>
                <w:b/>
                <w:bCs/>
              </w:rPr>
            </w:pPr>
          </w:p>
        </w:tc>
        <w:tc>
          <w:tcPr>
            <w:tcW w:w="5531" w:type="dxa"/>
          </w:tcPr>
          <w:p w14:paraId="14534D1E" w14:textId="77777777" w:rsidR="00231FAB" w:rsidRDefault="00231FAB" w:rsidP="00E027C3">
            <w:pPr>
              <w:rPr>
                <w:rFonts w:ascii="Arial" w:hAnsi="Arial" w:cs="Arial"/>
                <w:b/>
                <w:bCs/>
              </w:rPr>
            </w:pPr>
          </w:p>
        </w:tc>
      </w:tr>
    </w:tbl>
    <w:p w14:paraId="64E7607A" w14:textId="105F5767" w:rsidR="00FF6454" w:rsidRDefault="00FF6454">
      <w:pPr>
        <w:rPr>
          <w:rFonts w:ascii="Arial" w:hAnsi="Arial" w:cs="Arial"/>
          <w:b/>
          <w:bCs/>
        </w:rPr>
      </w:pPr>
    </w:p>
    <w:p w14:paraId="1B6D1E2F" w14:textId="77777777" w:rsidR="00032587" w:rsidRDefault="00032587">
      <w:pPr>
        <w:rPr>
          <w:rFonts w:ascii="Arial" w:hAnsi="Arial" w:cs="Arial"/>
          <w:b/>
          <w:bCs/>
        </w:rPr>
      </w:pPr>
    </w:p>
    <w:p w14:paraId="442BC033" w14:textId="77777777" w:rsidR="00FF6454" w:rsidRDefault="00FF6454">
      <w:pPr>
        <w:rPr>
          <w:rFonts w:ascii="Arial" w:hAnsi="Arial" w:cs="Arial"/>
          <w:b/>
          <w:bCs/>
        </w:rPr>
      </w:pPr>
    </w:p>
    <w:p w14:paraId="5D79372C" w14:textId="77777777" w:rsidR="00D97F0F" w:rsidRDefault="00D97F0F" w:rsidP="005C3276"/>
    <w:p w14:paraId="0E467A3D" w14:textId="77777777" w:rsidR="00D97F0F" w:rsidRDefault="00D97F0F">
      <w:pPr>
        <w:rPr>
          <w:rFonts w:ascii="Arial" w:hAnsi="Arial" w:cs="Arial"/>
        </w:rPr>
      </w:pPr>
    </w:p>
    <w:p w14:paraId="40CC352D" w14:textId="77777777" w:rsidR="00D97F0F" w:rsidRDefault="00D97F0F">
      <w:pPr>
        <w:rPr>
          <w:rFonts w:ascii="Arial" w:hAnsi="Arial" w:cs="Arial"/>
        </w:rPr>
      </w:pPr>
    </w:p>
    <w:p w14:paraId="7520CFF8" w14:textId="77777777" w:rsidR="005C3276" w:rsidRDefault="005C3276">
      <w:pPr>
        <w:rPr>
          <w:rFonts w:ascii="Arial" w:hAnsi="Arial" w:cs="Arial"/>
        </w:rPr>
      </w:pPr>
    </w:p>
    <w:p w14:paraId="06D74805" w14:textId="77777777" w:rsidR="005C3276" w:rsidRDefault="005C3276">
      <w:pPr>
        <w:rPr>
          <w:rFonts w:ascii="Arial" w:hAnsi="Arial" w:cs="Arial"/>
        </w:rPr>
      </w:pPr>
    </w:p>
    <w:p w14:paraId="0BF2A317" w14:textId="77777777" w:rsidR="005C3276" w:rsidRDefault="005C3276">
      <w:pPr>
        <w:rPr>
          <w:rFonts w:ascii="Arial" w:hAnsi="Arial" w:cs="Arial"/>
        </w:rPr>
      </w:pPr>
    </w:p>
    <w:p w14:paraId="6481F8D6" w14:textId="77777777" w:rsidR="00E027C3" w:rsidRDefault="00E027C3">
      <w:pPr>
        <w:rPr>
          <w:rFonts w:ascii="Arial" w:hAnsi="Arial" w:cs="Arial"/>
        </w:rPr>
      </w:pPr>
    </w:p>
    <w:p w14:paraId="693409B9" w14:textId="77777777" w:rsidR="00E027C3" w:rsidRDefault="00E027C3">
      <w:pPr>
        <w:rPr>
          <w:rFonts w:ascii="Arial" w:hAnsi="Arial" w:cs="Arial"/>
        </w:rPr>
      </w:pPr>
    </w:p>
    <w:p w14:paraId="76675077" w14:textId="77777777" w:rsidR="005C3276" w:rsidRDefault="005C3276">
      <w:pPr>
        <w:rPr>
          <w:rFonts w:ascii="Arial" w:hAnsi="Arial" w:cs="Arial"/>
        </w:rPr>
      </w:pPr>
    </w:p>
    <w:p w14:paraId="7486DE63" w14:textId="77777777" w:rsidR="00D97F0F" w:rsidRDefault="00D97F0F" w:rsidP="005C3276">
      <w:pPr>
        <w:rPr>
          <w:rFonts w:ascii="Arial" w:hAnsi="Arial" w:cs="Arial"/>
        </w:rPr>
      </w:pPr>
    </w:p>
    <w:sectPr w:rsidR="00D97F0F" w:rsidSect="00FF6454">
      <w:headerReference w:type="even" r:id="rId20"/>
      <w:headerReference w:type="default" r:id="rId21"/>
      <w:footerReference w:type="default" r:id="rId22"/>
      <w:headerReference w:type="first" r:id="rId23"/>
      <w:pgSz w:w="16820" w:h="11900" w:orient="landscape" w:code="9"/>
      <w:pgMar w:top="1559" w:right="1304" w:bottom="1440"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4E106" w14:textId="77777777" w:rsidR="005224FF" w:rsidRDefault="005224FF">
      <w:r>
        <w:separator/>
      </w:r>
    </w:p>
  </w:endnote>
  <w:endnote w:type="continuationSeparator" w:id="0">
    <w:p w14:paraId="42A89C2B" w14:textId="77777777" w:rsidR="005224FF" w:rsidRDefault="0052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0A61F0" w14:textId="20616D61" w:rsidR="005224FF" w:rsidRDefault="00D4481C">
    <w:pPr>
      <w:pStyle w:val="Footer"/>
      <w:rPr>
        <w:rFonts w:ascii="Arial" w:hAnsi="Arial" w:cs="Arial"/>
        <w:sz w:val="18"/>
      </w:rPr>
    </w:pPr>
    <w:r>
      <w:rPr>
        <w:rFonts w:ascii="Arial" w:hAnsi="Arial" w:cs="Arial"/>
        <w:sz w:val="18"/>
      </w:rPr>
      <w:t xml:space="preserve">Created by Sejal Payne </w:t>
    </w:r>
    <w:r w:rsidR="005224FF">
      <w:rPr>
        <w:rFonts w:ascii="Arial" w:hAnsi="Arial" w:cs="Arial"/>
        <w:sz w:val="18"/>
      </w:rPr>
      <w:tab/>
    </w:r>
    <w:r w:rsidR="005224FF">
      <w:rPr>
        <w:rFonts w:ascii="Arial" w:hAnsi="Arial" w:cs="Arial"/>
        <w:sz w:val="18"/>
        <w:lang w:val="en-US"/>
      </w:rPr>
      <w:t>February 2017</w:t>
    </w:r>
    <w:r w:rsidR="005224FF">
      <w:rPr>
        <w:rFonts w:ascii="Arial" w:hAnsi="Arial" w:cs="Arial"/>
        <w:sz w:val="18"/>
      </w:rPr>
      <w:tab/>
    </w:r>
    <w:r w:rsidR="005224FF">
      <w:rPr>
        <w:rFonts w:ascii="Arial" w:hAnsi="Arial" w:cs="Arial"/>
        <w:sz w:val="18"/>
        <w:lang w:val="en-US"/>
      </w:rPr>
      <w:t xml:space="preserve">Page </w:t>
    </w:r>
    <w:r w:rsidR="005224FF">
      <w:rPr>
        <w:rFonts w:ascii="Arial" w:hAnsi="Arial" w:cs="Arial"/>
        <w:sz w:val="18"/>
        <w:lang w:val="en-US"/>
      </w:rPr>
      <w:fldChar w:fldCharType="begin"/>
    </w:r>
    <w:r w:rsidR="005224FF">
      <w:rPr>
        <w:rFonts w:ascii="Arial" w:hAnsi="Arial" w:cs="Arial"/>
        <w:sz w:val="18"/>
        <w:lang w:val="en-US"/>
      </w:rPr>
      <w:instrText xml:space="preserve"> PAGE </w:instrText>
    </w:r>
    <w:r w:rsidR="005224FF">
      <w:rPr>
        <w:rFonts w:ascii="Arial" w:hAnsi="Arial" w:cs="Arial"/>
        <w:sz w:val="18"/>
        <w:lang w:val="en-US"/>
      </w:rPr>
      <w:fldChar w:fldCharType="separate"/>
    </w:r>
    <w:r w:rsidR="00E027C3">
      <w:rPr>
        <w:rFonts w:ascii="Arial" w:hAnsi="Arial" w:cs="Arial"/>
        <w:noProof/>
        <w:sz w:val="18"/>
        <w:lang w:val="en-US"/>
      </w:rPr>
      <w:t>9</w:t>
    </w:r>
    <w:r w:rsidR="005224FF">
      <w:rPr>
        <w:rFonts w:ascii="Arial" w:hAnsi="Arial" w:cs="Arial"/>
        <w:sz w:val="18"/>
        <w:lang w:val="en-US"/>
      </w:rPr>
      <w:fldChar w:fldCharType="end"/>
    </w:r>
    <w:r w:rsidR="005224FF">
      <w:rPr>
        <w:rFonts w:ascii="Arial" w:hAnsi="Arial" w:cs="Arial"/>
        <w:sz w:val="18"/>
        <w:lang w:val="en-US"/>
      </w:rPr>
      <w:t xml:space="preserve"> of </w:t>
    </w:r>
    <w:r w:rsidR="005224FF">
      <w:rPr>
        <w:rFonts w:ascii="Arial" w:hAnsi="Arial" w:cs="Arial"/>
        <w:sz w:val="18"/>
        <w:lang w:val="en-US"/>
      </w:rPr>
      <w:fldChar w:fldCharType="begin"/>
    </w:r>
    <w:r w:rsidR="005224FF">
      <w:rPr>
        <w:rFonts w:ascii="Arial" w:hAnsi="Arial" w:cs="Arial"/>
        <w:sz w:val="18"/>
        <w:lang w:val="en-US"/>
      </w:rPr>
      <w:instrText xml:space="preserve"> NUMPAGES </w:instrText>
    </w:r>
    <w:r w:rsidR="005224FF">
      <w:rPr>
        <w:rFonts w:ascii="Arial" w:hAnsi="Arial" w:cs="Arial"/>
        <w:sz w:val="18"/>
        <w:lang w:val="en-US"/>
      </w:rPr>
      <w:fldChar w:fldCharType="separate"/>
    </w:r>
    <w:r w:rsidR="00E027C3">
      <w:rPr>
        <w:rFonts w:ascii="Arial" w:hAnsi="Arial" w:cs="Arial"/>
        <w:noProof/>
        <w:sz w:val="18"/>
        <w:lang w:val="en-US"/>
      </w:rPr>
      <w:t>10</w:t>
    </w:r>
    <w:r w:rsidR="005224FF">
      <w:rPr>
        <w:rFonts w:ascii="Arial" w:hAnsi="Arial" w:cs="Arial"/>
        <w:sz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E713A" w14:textId="77777777" w:rsidR="005224FF" w:rsidRDefault="005224FF">
      <w:r>
        <w:separator/>
      </w:r>
    </w:p>
  </w:footnote>
  <w:footnote w:type="continuationSeparator" w:id="0">
    <w:p w14:paraId="06CF458C" w14:textId="77777777" w:rsidR="005224FF" w:rsidRDefault="00522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1E9D97" w14:textId="0CD5990E" w:rsidR="00D4481C" w:rsidRDefault="00E027C3">
    <w:pPr>
      <w:pStyle w:val="Header"/>
    </w:pPr>
    <w:r>
      <w:rPr>
        <w:noProof/>
        <w:lang w:val="en-US"/>
      </w:rPr>
      <w:pict w14:anchorId="4C69AB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10.55pt;height:236.85pt;z-index:-251655168;mso-wrap-edited:f;mso-position-horizontal:center;mso-position-horizontal-relative:margin;mso-position-vertical:center;mso-position-vertical-relative:margin" wrapcoords="11381 4169 91 4374 68 4716 615 5263 638 16199 68 17020 68 17225 20527 17225 20527 17088 20413 16815 19980 16199 19934 8544 21463 7518 21440 4374 11609 4169 11381 4169"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B7D3A" w14:textId="5A6D172E" w:rsidR="00D4481C" w:rsidRDefault="00E027C3">
    <w:pPr>
      <w:pStyle w:val="Header"/>
    </w:pPr>
    <w:r>
      <w:rPr>
        <w:noProof/>
        <w:lang w:val="en-US"/>
      </w:rPr>
      <w:pict w14:anchorId="2EADBE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10.55pt;height:236.85pt;z-index:-251657216;mso-wrap-edited:f;mso-position-horizontal:center;mso-position-horizontal-relative:margin;mso-position-vertical:center;mso-position-vertical-relative:margin" wrapcoords="11381 4169 91 4374 68 4716 615 5263 638 16199 68 17020 68 17225 20527 17225 20527 17088 20413 16815 19980 16199 19934 8544 21463 7518 21440 4374 11609 4169 11381 4169"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6ACB9D" w14:textId="6D4C3A31" w:rsidR="00D4481C" w:rsidRDefault="00E027C3">
    <w:pPr>
      <w:pStyle w:val="Header"/>
    </w:pPr>
    <w:r>
      <w:rPr>
        <w:noProof/>
        <w:lang w:val="en-US"/>
      </w:rPr>
      <w:pict w14:anchorId="56A0AE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10.55pt;height:236.85pt;z-index:-251653120;mso-wrap-edited:f;mso-position-horizontal:center;mso-position-horizontal-relative:margin;mso-position-vertical:center;mso-position-vertical-relative:margin" wrapcoords="11381 4169 91 4374 68 4716 615 5263 638 16199 68 17020 68 17225 20527 17225 20527 17088 20413 16815 19980 16199 19934 8544 21463 7518 21440 4374 11609 4169 11381 4169"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4E0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665C72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E1FCFC0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D688FD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5D6D0AA"/>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CD2A7E78"/>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AE09B5"/>
    <w:multiLevelType w:val="hybridMultilevel"/>
    <w:tmpl w:val="4036E15E"/>
    <w:lvl w:ilvl="0" w:tplc="DD70BD48">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2323D0"/>
    <w:multiLevelType w:val="hybridMultilevel"/>
    <w:tmpl w:val="47586D0E"/>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A550DA"/>
    <w:multiLevelType w:val="hybridMultilevel"/>
    <w:tmpl w:val="DE40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4718EB"/>
    <w:multiLevelType w:val="hybridMultilevel"/>
    <w:tmpl w:val="59F20F90"/>
    <w:lvl w:ilvl="0" w:tplc="1FBE021E">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BD08E6"/>
    <w:multiLevelType w:val="multilevel"/>
    <w:tmpl w:val="24DC9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B2471"/>
    <w:multiLevelType w:val="hybridMultilevel"/>
    <w:tmpl w:val="7E1C6510"/>
    <w:lvl w:ilvl="0" w:tplc="DD70BD48">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6934C61"/>
    <w:multiLevelType w:val="hybridMultilevel"/>
    <w:tmpl w:val="B7FCE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2C33C3"/>
    <w:multiLevelType w:val="hybridMultilevel"/>
    <w:tmpl w:val="E780C8EE"/>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837082"/>
    <w:multiLevelType w:val="hybridMultilevel"/>
    <w:tmpl w:val="0BB0D2D0"/>
    <w:lvl w:ilvl="0" w:tplc="DD70BD48">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DD08DD"/>
    <w:multiLevelType w:val="hybridMultilevel"/>
    <w:tmpl w:val="5784BF8E"/>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394814"/>
    <w:multiLevelType w:val="hybridMultilevel"/>
    <w:tmpl w:val="BEBE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D7669"/>
    <w:multiLevelType w:val="hybridMultilevel"/>
    <w:tmpl w:val="BA10B0DC"/>
    <w:lvl w:ilvl="0" w:tplc="DD70BD48">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85F7F88"/>
    <w:multiLevelType w:val="hybridMultilevel"/>
    <w:tmpl w:val="A1BADD06"/>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7600D2"/>
    <w:multiLevelType w:val="hybridMultilevel"/>
    <w:tmpl w:val="65EA40FC"/>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6171E6"/>
    <w:multiLevelType w:val="hybridMultilevel"/>
    <w:tmpl w:val="C0C6DCE4"/>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A45455"/>
    <w:multiLevelType w:val="hybridMultilevel"/>
    <w:tmpl w:val="291808F4"/>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721FD7"/>
    <w:multiLevelType w:val="hybridMultilevel"/>
    <w:tmpl w:val="4776EB1E"/>
    <w:lvl w:ilvl="0" w:tplc="1FBE021E">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EA36B1"/>
    <w:multiLevelType w:val="hybridMultilevel"/>
    <w:tmpl w:val="DB606F14"/>
    <w:lvl w:ilvl="0" w:tplc="DD70BD48">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D91174"/>
    <w:multiLevelType w:val="hybridMultilevel"/>
    <w:tmpl w:val="A3E8946E"/>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62166A"/>
    <w:multiLevelType w:val="hybridMultilevel"/>
    <w:tmpl w:val="0F9646B8"/>
    <w:lvl w:ilvl="0" w:tplc="1FBE021E">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B521BD"/>
    <w:multiLevelType w:val="hybridMultilevel"/>
    <w:tmpl w:val="FC9EC420"/>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9D37E8"/>
    <w:multiLevelType w:val="hybridMultilevel"/>
    <w:tmpl w:val="0EB48BC4"/>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E75566"/>
    <w:multiLevelType w:val="hybridMultilevel"/>
    <w:tmpl w:val="BDBC5954"/>
    <w:lvl w:ilvl="0" w:tplc="DD70BD48">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B2633FC"/>
    <w:multiLevelType w:val="hybridMultilevel"/>
    <w:tmpl w:val="4776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8E0B65"/>
    <w:multiLevelType w:val="multilevel"/>
    <w:tmpl w:val="C37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372CC2"/>
    <w:multiLevelType w:val="hybridMultilevel"/>
    <w:tmpl w:val="90826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C52A3"/>
    <w:multiLevelType w:val="hybridMultilevel"/>
    <w:tmpl w:val="1A64BC66"/>
    <w:lvl w:ilvl="0" w:tplc="DD70BD48">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623FCA"/>
    <w:multiLevelType w:val="hybridMultilevel"/>
    <w:tmpl w:val="D35AC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E5F9F"/>
    <w:multiLevelType w:val="hybridMultilevel"/>
    <w:tmpl w:val="362698DC"/>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1A391A"/>
    <w:multiLevelType w:val="hybridMultilevel"/>
    <w:tmpl w:val="B9D01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17391"/>
    <w:multiLevelType w:val="hybridMultilevel"/>
    <w:tmpl w:val="A8BCE8DA"/>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301B77"/>
    <w:multiLevelType w:val="hybridMultilevel"/>
    <w:tmpl w:val="C692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04079"/>
    <w:multiLevelType w:val="hybridMultilevel"/>
    <w:tmpl w:val="48F08A80"/>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CD1DE1"/>
    <w:multiLevelType w:val="hybridMultilevel"/>
    <w:tmpl w:val="F35CC056"/>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6D0DDF"/>
    <w:multiLevelType w:val="hybridMultilevel"/>
    <w:tmpl w:val="8A8EF6B6"/>
    <w:lvl w:ilvl="0" w:tplc="DD70BD4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D345D1"/>
    <w:multiLevelType w:val="hybridMultilevel"/>
    <w:tmpl w:val="50C4F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0"/>
  </w:num>
  <w:num w:numId="4">
    <w:abstractNumId w:val="25"/>
  </w:num>
  <w:num w:numId="5">
    <w:abstractNumId w:val="12"/>
  </w:num>
  <w:num w:numId="6">
    <w:abstractNumId w:val="21"/>
  </w:num>
  <w:num w:numId="7">
    <w:abstractNumId w:val="35"/>
  </w:num>
  <w:num w:numId="8">
    <w:abstractNumId w:val="29"/>
  </w:num>
  <w:num w:numId="9">
    <w:abstractNumId w:val="18"/>
  </w:num>
  <w:num w:numId="10">
    <w:abstractNumId w:val="24"/>
  </w:num>
  <w:num w:numId="11">
    <w:abstractNumId w:val="33"/>
  </w:num>
  <w:num w:numId="12">
    <w:abstractNumId w:val="15"/>
  </w:num>
  <w:num w:numId="13">
    <w:abstractNumId w:val="7"/>
  </w:num>
  <w:num w:numId="14">
    <w:abstractNumId w:val="9"/>
  </w:num>
  <w:num w:numId="15">
    <w:abstractNumId w:val="27"/>
  </w:num>
  <w:num w:numId="16">
    <w:abstractNumId w:val="28"/>
  </w:num>
  <w:num w:numId="17">
    <w:abstractNumId w:val="22"/>
  </w:num>
  <w:num w:numId="18">
    <w:abstractNumId w:val="40"/>
  </w:num>
  <w:num w:numId="19">
    <w:abstractNumId w:val="19"/>
  </w:num>
  <w:num w:numId="20">
    <w:abstractNumId w:val="39"/>
  </w:num>
  <w:num w:numId="21">
    <w:abstractNumId w:val="41"/>
  </w:num>
  <w:num w:numId="22">
    <w:abstractNumId w:val="14"/>
  </w:num>
  <w:num w:numId="23">
    <w:abstractNumId w:val="37"/>
  </w:num>
  <w:num w:numId="24">
    <w:abstractNumId w:val="10"/>
  </w:num>
  <w:num w:numId="25">
    <w:abstractNumId w:val="26"/>
  </w:num>
  <w:num w:numId="26">
    <w:abstractNumId w:val="23"/>
  </w:num>
  <w:num w:numId="27">
    <w:abstractNumId w:val="30"/>
  </w:num>
  <w:num w:numId="28">
    <w:abstractNumId w:val="42"/>
  </w:num>
  <w:num w:numId="29">
    <w:abstractNumId w:val="13"/>
  </w:num>
  <w:num w:numId="30">
    <w:abstractNumId w:val="0"/>
  </w:num>
  <w:num w:numId="31">
    <w:abstractNumId w:val="1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11"/>
  </w:num>
  <w:num w:numId="39">
    <w:abstractNumId w:val="31"/>
  </w:num>
  <w:num w:numId="40">
    <w:abstractNumId w:val="38"/>
  </w:num>
  <w:num w:numId="41">
    <w:abstractNumId w:val="36"/>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E5"/>
    <w:rsid w:val="00032587"/>
    <w:rsid w:val="000C3C70"/>
    <w:rsid w:val="00231FAB"/>
    <w:rsid w:val="005025B1"/>
    <w:rsid w:val="00511820"/>
    <w:rsid w:val="005224FF"/>
    <w:rsid w:val="005C3276"/>
    <w:rsid w:val="005C4877"/>
    <w:rsid w:val="005E558D"/>
    <w:rsid w:val="006103E5"/>
    <w:rsid w:val="00732FB1"/>
    <w:rsid w:val="008257CA"/>
    <w:rsid w:val="00A559FB"/>
    <w:rsid w:val="00CE2B67"/>
    <w:rsid w:val="00CE60BA"/>
    <w:rsid w:val="00D267B7"/>
    <w:rsid w:val="00D4481C"/>
    <w:rsid w:val="00D70651"/>
    <w:rsid w:val="00D97F0F"/>
    <w:rsid w:val="00E027C3"/>
    <w:rsid w:val="00EC11AA"/>
    <w:rsid w:val="00FF6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FDF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i/>
      <w:iCs/>
    </w:rPr>
  </w:style>
  <w:style w:type="paragraph" w:styleId="BodyTextIndent">
    <w:name w:val="Body Text Indent"/>
    <w:basedOn w:val="Normal"/>
    <w:link w:val="BodyTextIndentChar"/>
    <w:pPr>
      <w:ind w:left="360"/>
    </w:pPr>
    <w:rPr>
      <w:rFonts w:ascii="Arial" w:hAnsi="Arial" w:cs="Arial"/>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F6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FF6454"/>
    <w:pPr>
      <w:ind w:left="720"/>
      <w:contextualSpacing/>
    </w:pPr>
  </w:style>
  <w:style w:type="character" w:styleId="Hyperlink">
    <w:name w:val="Hyperlink"/>
    <w:basedOn w:val="DefaultParagraphFont"/>
    <w:rsid w:val="00FF6454"/>
    <w:rPr>
      <w:color w:val="0000FF" w:themeColor="hyperlink"/>
      <w:u w:val="single"/>
    </w:rPr>
  </w:style>
  <w:style w:type="character" w:styleId="FollowedHyperlink">
    <w:name w:val="FollowedHyperlink"/>
    <w:basedOn w:val="DefaultParagraphFont"/>
    <w:rsid w:val="000C3C70"/>
    <w:rPr>
      <w:color w:val="800080" w:themeColor="followedHyperlink"/>
      <w:u w:val="single"/>
    </w:rPr>
  </w:style>
  <w:style w:type="paragraph" w:styleId="NormalWeb">
    <w:name w:val="Normal (Web)"/>
    <w:basedOn w:val="Normal"/>
    <w:uiPriority w:val="99"/>
    <w:unhideWhenUsed/>
    <w:rsid w:val="00D70651"/>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rsid w:val="005025B1"/>
    <w:rPr>
      <w:rFonts w:ascii="Arial" w:hAnsi="Arial" w:cs="Arial"/>
      <w:i/>
      <w:iCs/>
      <w:sz w:val="24"/>
      <w:szCs w:val="24"/>
    </w:rPr>
  </w:style>
  <w:style w:type="character" w:customStyle="1" w:styleId="BodyTextIndentChar">
    <w:name w:val="Body Text Indent Char"/>
    <w:basedOn w:val="DefaultParagraphFont"/>
    <w:link w:val="BodyTextIndent"/>
    <w:rsid w:val="005025B1"/>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i/>
      <w:iCs/>
    </w:rPr>
  </w:style>
  <w:style w:type="paragraph" w:styleId="BodyTextIndent">
    <w:name w:val="Body Text Indent"/>
    <w:basedOn w:val="Normal"/>
    <w:link w:val="BodyTextIndentChar"/>
    <w:pPr>
      <w:ind w:left="360"/>
    </w:pPr>
    <w:rPr>
      <w:rFonts w:ascii="Arial" w:hAnsi="Arial" w:cs="Arial"/>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F6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FF6454"/>
    <w:pPr>
      <w:ind w:left="720"/>
      <w:contextualSpacing/>
    </w:pPr>
  </w:style>
  <w:style w:type="character" w:styleId="Hyperlink">
    <w:name w:val="Hyperlink"/>
    <w:basedOn w:val="DefaultParagraphFont"/>
    <w:rsid w:val="00FF6454"/>
    <w:rPr>
      <w:color w:val="0000FF" w:themeColor="hyperlink"/>
      <w:u w:val="single"/>
    </w:rPr>
  </w:style>
  <w:style w:type="character" w:styleId="FollowedHyperlink">
    <w:name w:val="FollowedHyperlink"/>
    <w:basedOn w:val="DefaultParagraphFont"/>
    <w:rsid w:val="000C3C70"/>
    <w:rPr>
      <w:color w:val="800080" w:themeColor="followedHyperlink"/>
      <w:u w:val="single"/>
    </w:rPr>
  </w:style>
  <w:style w:type="paragraph" w:styleId="NormalWeb">
    <w:name w:val="Normal (Web)"/>
    <w:basedOn w:val="Normal"/>
    <w:uiPriority w:val="99"/>
    <w:unhideWhenUsed/>
    <w:rsid w:val="00D70651"/>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rsid w:val="005025B1"/>
    <w:rPr>
      <w:rFonts w:ascii="Arial" w:hAnsi="Arial" w:cs="Arial"/>
      <w:i/>
      <w:iCs/>
      <w:sz w:val="24"/>
      <w:szCs w:val="24"/>
    </w:rPr>
  </w:style>
  <w:style w:type="character" w:customStyle="1" w:styleId="BodyTextIndentChar">
    <w:name w:val="Body Text Indent Char"/>
    <w:basedOn w:val="DefaultParagraphFont"/>
    <w:link w:val="BodyTextIndent"/>
    <w:rsid w:val="005025B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68282">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5">
          <w:marLeft w:val="0"/>
          <w:marRight w:val="0"/>
          <w:marTop w:val="0"/>
          <w:marBottom w:val="0"/>
          <w:divBdr>
            <w:top w:val="none" w:sz="0" w:space="0" w:color="auto"/>
            <w:left w:val="none" w:sz="0" w:space="0" w:color="auto"/>
            <w:bottom w:val="none" w:sz="0" w:space="0" w:color="auto"/>
            <w:right w:val="none" w:sz="0" w:space="0" w:color="auto"/>
          </w:divBdr>
          <w:divsChild>
            <w:div w:id="1507744893">
              <w:marLeft w:val="0"/>
              <w:marRight w:val="0"/>
              <w:marTop w:val="0"/>
              <w:marBottom w:val="0"/>
              <w:divBdr>
                <w:top w:val="none" w:sz="0" w:space="0" w:color="auto"/>
                <w:left w:val="none" w:sz="0" w:space="0" w:color="auto"/>
                <w:bottom w:val="none" w:sz="0" w:space="0" w:color="auto"/>
                <w:right w:val="none" w:sz="0" w:space="0" w:color="auto"/>
              </w:divBdr>
              <w:divsChild>
                <w:div w:id="184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3387">
      <w:bodyDiv w:val="1"/>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1236012672">
              <w:marLeft w:val="0"/>
              <w:marRight w:val="0"/>
              <w:marTop w:val="0"/>
              <w:marBottom w:val="0"/>
              <w:divBdr>
                <w:top w:val="none" w:sz="0" w:space="0" w:color="auto"/>
                <w:left w:val="none" w:sz="0" w:space="0" w:color="auto"/>
                <w:bottom w:val="none" w:sz="0" w:space="0" w:color="auto"/>
                <w:right w:val="none" w:sz="0" w:space="0" w:color="auto"/>
              </w:divBdr>
              <w:divsChild>
                <w:div w:id="7212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ilton-keynes.gov.uk/schools-and-lifelong-learning/ethnic-minority-achievement/equality-and-diversity"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ewburyparkschool.net/langofmonth//" TargetMode="External"/><Relationship Id="rId11" Type="http://schemas.openxmlformats.org/officeDocument/2006/relationships/hyperlink" Target="https://www.milton-keynes.gov.uk/schools-and-lifelong-learning/ethnic-minority-achievement" TargetMode="External"/><Relationship Id="rId12" Type="http://schemas.openxmlformats.org/officeDocument/2006/relationships/hyperlink" Target="https://www.lincolnshire.gov.uk/upload/public/attachments/841/information_on_choosing_buddies_for_eal_pupils3.pdf" TargetMode="External"/><Relationship Id="rId13" Type="http://schemas.openxmlformats.org/officeDocument/2006/relationships/hyperlink" Target="https://www.naldic.org.uk/Resources/NALDIC/Teaching%20and%20Learning/naep.pdf" TargetMode="External"/><Relationship Id="rId14" Type="http://schemas.openxmlformats.org/officeDocument/2006/relationships/hyperlink" Target="https://www.milton-keynes.gov.uk/schools-and-lifelong-learning/ethnic-minority-achievement" TargetMode="External"/><Relationship Id="rId15" Type="http://schemas.openxmlformats.org/officeDocument/2006/relationships/hyperlink" Target="http://www.worldstories.org.uk/" TargetMode="External"/><Relationship Id="rId16" Type="http://schemas.openxmlformats.org/officeDocument/2006/relationships/hyperlink" Target="http://thepreschoolsource.com/images/WorldFablesFolkTales.pdf" TargetMode="External"/><Relationship Id="rId17" Type="http://schemas.openxmlformats.org/officeDocument/2006/relationships/hyperlink" Target="http://www.collaborativelearning.org" TargetMode="External"/><Relationship Id="rId18" Type="http://schemas.openxmlformats.org/officeDocument/2006/relationships/hyperlink" Target="https://global.oup.com/education/product/9781903142783/?region=uk" TargetMode="External"/><Relationship Id="rId19" Type="http://schemas.openxmlformats.org/officeDocument/2006/relationships/hyperlink" Target="http://www.ealhls.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jalpayne:Library:Application%20Support:Microsoft:Office:User%20Templates:My%20Templates:Speaking_and_Listening%20Cumbr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9324-97B8-7B4F-8613-EF674284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Speaking_and_Listening Cumbria.dotx</Template>
  <TotalTime>157</TotalTime>
  <Pages>10</Pages>
  <Words>1256</Words>
  <Characters>7161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Speaking – using classroom techniques</vt:lpstr>
    </vt:vector>
  </TitlesOfParts>
  <Company>CCC</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 using classroom techniques</dc:title>
  <dc:subject/>
  <dc:creator>Sejal Payne</dc:creator>
  <cp:keywords/>
  <cp:lastModifiedBy>Sejal Payne</cp:lastModifiedBy>
  <cp:revision>4</cp:revision>
  <cp:lastPrinted>2009-01-05T15:47:00Z</cp:lastPrinted>
  <dcterms:created xsi:type="dcterms:W3CDTF">2017-02-08T11:35:00Z</dcterms:created>
  <dcterms:modified xsi:type="dcterms:W3CDTF">2017-02-08T14:20:00Z</dcterms:modified>
</cp:coreProperties>
</file>